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18050" w14:textId="77777777" w:rsidR="00B71516" w:rsidRDefault="00896122">
      <w:pPr>
        <w:pStyle w:val="Intestazione"/>
        <w:tabs>
          <w:tab w:val="clear" w:pos="4153"/>
          <w:tab w:val="clear" w:pos="8306"/>
        </w:tabs>
        <w:rPr>
          <w:rFonts w:ascii="Calibri" w:hAnsi="Calibri"/>
          <w:b/>
          <w:bCs/>
          <w:color w:val="FF0000"/>
          <w:u w:color="FF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AE5AA16" wp14:editId="57BAF923">
                <wp:simplePos x="0" y="0"/>
                <wp:positionH relativeFrom="column">
                  <wp:posOffset>3593465</wp:posOffset>
                </wp:positionH>
                <wp:positionV relativeFrom="line">
                  <wp:posOffset>22859</wp:posOffset>
                </wp:positionV>
                <wp:extent cx="3033396" cy="752475"/>
                <wp:effectExtent l="0" t="0" r="0" b="0"/>
                <wp:wrapTopAndBottom distT="0" distB="0"/>
                <wp:docPr id="1073741828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396" cy="752475"/>
                          <a:chOff x="0" y="0"/>
                          <a:chExt cx="3033395" cy="752475"/>
                        </a:xfrm>
                      </wpg:grpSpPr>
                      <wps:wsp>
                        <wps:cNvPr id="1073741826" name="Rettangolo"/>
                        <wps:cNvSpPr/>
                        <wps:spPr>
                          <a:xfrm>
                            <a:off x="0" y="0"/>
                            <a:ext cx="3033396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png" descr="image.p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396" cy="7524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283.0pt;margin-top:1.8pt;width:238.9pt;height:59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3033395,752475">
                <w10:wrap type="topAndBottom" side="bothSides" anchorx="text"/>
                <v:rect id="_x0000_s1027" style="position:absolute;left:0;top:0;width:3033395;height:75247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3033395;height:752475;">
                  <v:imagedata r:id="rId8" o:title="image.png"/>
                </v:shape>
              </v:group>
            </w:pict>
          </mc:Fallback>
        </mc:AlternateContent>
      </w:r>
    </w:p>
    <w:p w14:paraId="5494510E" w14:textId="77777777" w:rsidR="00B71516" w:rsidRDefault="00B71516">
      <w:pPr>
        <w:pStyle w:val="Intestazione"/>
        <w:tabs>
          <w:tab w:val="clear" w:pos="4153"/>
          <w:tab w:val="clear" w:pos="8306"/>
        </w:tabs>
      </w:pPr>
    </w:p>
    <w:p w14:paraId="58F677AD" w14:textId="77777777" w:rsidR="00B71516" w:rsidRDefault="00896122">
      <w:pPr>
        <w:jc w:val="center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Hlk183514167"/>
      <w:r>
        <w:rPr>
          <w:rFonts w:ascii="Georgia" w:hAnsi="Georgia"/>
          <w:b/>
          <w:bCs/>
          <w:sz w:val="28"/>
          <w:szCs w:val="28"/>
        </w:rPr>
        <w:t>43</w:t>
      </w:r>
      <w:r>
        <w:rPr>
          <w:rFonts w:ascii="Georgia" w:hAnsi="Georgia"/>
          <w:b/>
          <w:bCs/>
          <w:sz w:val="28"/>
          <w:szCs w:val="28"/>
        </w:rPr>
        <w:t xml:space="preserve">° </w:t>
      </w:r>
      <w:r>
        <w:rPr>
          <w:rFonts w:ascii="Georgia" w:hAnsi="Georgia"/>
          <w:b/>
          <w:bCs/>
          <w:sz w:val="28"/>
          <w:szCs w:val="28"/>
        </w:rPr>
        <w:t>R.Y.L.A.</w:t>
      </w:r>
    </w:p>
    <w:p w14:paraId="025A0FC7" w14:textId="77777777" w:rsidR="00B71516" w:rsidRDefault="00896122">
      <w:pPr>
        <w:jc w:val="center"/>
        <w:rPr>
          <w:rFonts w:ascii="Georgia" w:eastAsia="Georgia" w:hAnsi="Georgia" w:cs="Georgia"/>
          <w:b/>
          <w:bCs/>
          <w:u w:val="single"/>
        </w:rPr>
      </w:pPr>
      <w:r>
        <w:rPr>
          <w:rFonts w:ascii="Georgia" w:hAnsi="Georgia"/>
          <w:b/>
          <w:bCs/>
          <w:i/>
          <w:iCs/>
          <w:sz w:val="28"/>
          <w:szCs w:val="28"/>
        </w:rPr>
        <w:t>“</w:t>
      </w: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>Memoria , immaginazione e sogni: restare protagonisti nell</w:t>
      </w: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>’</w:t>
      </w:r>
      <w:r>
        <w:rPr>
          <w:rFonts w:ascii="Georgia" w:hAnsi="Georgia"/>
          <w:b/>
          <w:bCs/>
          <w:i/>
          <w:iCs/>
          <w:sz w:val="28"/>
          <w:szCs w:val="28"/>
          <w:u w:val="single"/>
        </w:rPr>
        <w:t>era della intelligenza artificiale</w:t>
      </w:r>
      <w:r>
        <w:rPr>
          <w:rFonts w:ascii="Georgia" w:hAnsi="Georgia"/>
          <w:b/>
          <w:bCs/>
          <w:i/>
          <w:iCs/>
          <w:sz w:val="28"/>
          <w:szCs w:val="28"/>
        </w:rPr>
        <w:t>”</w:t>
      </w:r>
    </w:p>
    <w:bookmarkEnd w:id="0"/>
    <w:p w14:paraId="541BF64C" w14:textId="77777777" w:rsidR="00B71516" w:rsidRDefault="00B71516">
      <w:pPr>
        <w:spacing w:after="120"/>
        <w:jc w:val="both"/>
        <w:rPr>
          <w:rFonts w:ascii="Georgia" w:eastAsia="Georgia" w:hAnsi="Georgia" w:cs="Georgia"/>
          <w:b/>
          <w:bCs/>
          <w:u w:val="single"/>
        </w:rPr>
      </w:pPr>
    </w:p>
    <w:p w14:paraId="4FC49382" w14:textId="77777777" w:rsidR="00B71516" w:rsidRDefault="00896122">
      <w:pPr>
        <w:jc w:val="center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b/>
          <w:bCs/>
        </w:rPr>
        <w:t xml:space="preserve">SCHEDA DI </w:t>
      </w:r>
      <w:r>
        <w:rPr>
          <w:rFonts w:ascii="Georgia" w:hAnsi="Georgia"/>
          <w:b/>
          <w:bCs/>
        </w:rPr>
        <w:t>“</w:t>
      </w:r>
      <w:r>
        <w:rPr>
          <w:rFonts w:ascii="Georgia" w:hAnsi="Georgia"/>
          <w:b/>
          <w:bCs/>
        </w:rPr>
        <w:t>IMPEGNO DEL PARTECIPANTE AL SEMINARIO R.Y.L.A.</w:t>
      </w:r>
      <w:r>
        <w:rPr>
          <w:rFonts w:ascii="Georgia" w:hAnsi="Georgia"/>
          <w:b/>
          <w:bCs/>
        </w:rPr>
        <w:t>”</w:t>
      </w:r>
    </w:p>
    <w:p w14:paraId="435BC129" w14:textId="26CE3C78" w:rsidR="00B71516" w:rsidRDefault="00896122">
      <w:pPr>
        <w:spacing w:after="12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(da compilare ed inviare </w:t>
      </w:r>
      <w:r>
        <w:rPr>
          <w:rFonts w:ascii="Georgia" w:hAnsi="Georgia"/>
          <w:sz w:val="22"/>
          <w:szCs w:val="22"/>
          <w:u w:val="single"/>
        </w:rPr>
        <w:t>esclusivamente</w:t>
      </w:r>
      <w:r>
        <w:rPr>
          <w:rFonts w:ascii="Georgia" w:hAnsi="Georgia"/>
          <w:sz w:val="22"/>
          <w:szCs w:val="22"/>
        </w:rPr>
        <w:t xml:space="preserve"> alle rispettive Segreterie dei Distretti 2071 o 2072, </w:t>
      </w:r>
      <w:r>
        <w:rPr>
          <w:rFonts w:ascii="Georgia" w:hAnsi="Georgia"/>
          <w:b/>
          <w:bCs/>
          <w:sz w:val="22"/>
          <w:szCs w:val="22"/>
        </w:rPr>
        <w:t>entro e non oltre il</w:t>
      </w:r>
      <w:r w:rsidR="002D5129">
        <w:rPr>
          <w:rFonts w:ascii="Georgia" w:hAnsi="Georgia"/>
          <w:b/>
          <w:bCs/>
          <w:sz w:val="22"/>
          <w:szCs w:val="22"/>
        </w:rPr>
        <w:t xml:space="preserve"> 28 febbraio 2026</w:t>
      </w:r>
      <w:r>
        <w:rPr>
          <w:rFonts w:ascii="Georgia" w:hAnsi="Georgia"/>
          <w:sz w:val="22"/>
          <w:szCs w:val="22"/>
        </w:rPr>
        <w:t xml:space="preserve">, unitamente alla </w:t>
      </w:r>
      <w:r>
        <w:rPr>
          <w:rFonts w:ascii="Georgia" w:hAnsi="Georgia"/>
          <w:sz w:val="22"/>
          <w:szCs w:val="22"/>
        </w:rPr>
        <w:t>“</w:t>
      </w:r>
      <w:r>
        <w:rPr>
          <w:rFonts w:ascii="Georgia" w:hAnsi="Georgia"/>
          <w:sz w:val="22"/>
          <w:szCs w:val="22"/>
        </w:rPr>
        <w:t>scheda del partecipante</w:t>
      </w:r>
      <w:r>
        <w:rPr>
          <w:rFonts w:ascii="Georgia" w:hAnsi="Georgia"/>
          <w:sz w:val="22"/>
          <w:szCs w:val="22"/>
        </w:rPr>
        <w:t xml:space="preserve">” </w:t>
      </w:r>
      <w:r>
        <w:rPr>
          <w:rFonts w:ascii="Georgia" w:hAnsi="Georgia"/>
          <w:color w:val="FF0000"/>
          <w:sz w:val="22"/>
          <w:szCs w:val="22"/>
          <w:u w:color="FF0000"/>
        </w:rPr>
        <w:t xml:space="preserve"> </w:t>
      </w:r>
      <w:r>
        <w:rPr>
          <w:rFonts w:ascii="Georgia" w:hAnsi="Georgia"/>
          <w:sz w:val="22"/>
          <w:szCs w:val="22"/>
        </w:rPr>
        <w:t>-</w:t>
      </w:r>
      <w:r>
        <w:rPr>
          <w:rFonts w:ascii="Georgia" w:hAnsi="Georgia"/>
          <w:b/>
          <w:bCs/>
          <w:i/>
          <w:iCs/>
          <w:color w:val="FF0000"/>
          <w:sz w:val="22"/>
          <w:szCs w:val="22"/>
          <w:u w:color="FF0000"/>
        </w:rPr>
        <w:t xml:space="preserve"> SCRIVERE IN STAMPATELLO</w:t>
      </w:r>
    </w:p>
    <w:p w14:paraId="320E210E" w14:textId="77777777" w:rsidR="00B71516" w:rsidRDefault="00B71516">
      <w:pPr>
        <w:spacing w:line="300" w:lineRule="exact"/>
        <w:ind w:left="709" w:right="481"/>
        <w:jc w:val="both"/>
        <w:rPr>
          <w:rFonts w:ascii="Georgia" w:eastAsia="Georgia" w:hAnsi="Georgia" w:cs="Georgia"/>
          <w:sz w:val="22"/>
          <w:szCs w:val="22"/>
        </w:rPr>
      </w:pPr>
    </w:p>
    <w:p w14:paraId="6316E3C9" w14:textId="77777777" w:rsidR="00B71516" w:rsidRDefault="00896122">
      <w:pPr>
        <w:spacing w:line="300" w:lineRule="exact"/>
        <w:ind w:left="709" w:right="48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COGNOME:</w:t>
      </w:r>
      <w:r>
        <w:rPr>
          <w:rFonts w:ascii="Georgia" w:hAnsi="Georgia"/>
          <w:sz w:val="22"/>
          <w:szCs w:val="22"/>
        </w:rPr>
        <w:t>_____________________________________________________</w:t>
      </w:r>
    </w:p>
    <w:p w14:paraId="002D7DB9" w14:textId="77777777" w:rsidR="00B71516" w:rsidRDefault="00B71516">
      <w:pPr>
        <w:spacing w:line="300" w:lineRule="exact"/>
        <w:ind w:left="709" w:right="481"/>
        <w:jc w:val="both"/>
        <w:rPr>
          <w:rFonts w:ascii="Georgia" w:eastAsia="Georgia" w:hAnsi="Georgia" w:cs="Georgia"/>
          <w:sz w:val="22"/>
          <w:szCs w:val="22"/>
        </w:rPr>
      </w:pPr>
    </w:p>
    <w:p w14:paraId="6C3CE4AB" w14:textId="77777777" w:rsidR="00B71516" w:rsidRDefault="00896122">
      <w:pPr>
        <w:spacing w:line="300" w:lineRule="exact"/>
        <w:ind w:left="709" w:right="481"/>
        <w:jc w:val="both"/>
        <w:rPr>
          <w:rFonts w:ascii="Georgia" w:eastAsia="Georgia" w:hAnsi="Georgia" w:cs="Georgia"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NOME:</w:t>
      </w:r>
      <w:r>
        <w:rPr>
          <w:rFonts w:ascii="Georgia" w:hAnsi="Georgia"/>
          <w:sz w:val="22"/>
          <w:szCs w:val="22"/>
          <w:lang w:val="en-US"/>
        </w:rPr>
        <w:t xml:space="preserve"> _________________________________________________________</w:t>
      </w:r>
    </w:p>
    <w:p w14:paraId="771D5261" w14:textId="77777777" w:rsidR="00B71516" w:rsidRDefault="00B71516">
      <w:pPr>
        <w:spacing w:line="300" w:lineRule="exact"/>
        <w:ind w:left="709" w:right="481"/>
        <w:jc w:val="both"/>
        <w:rPr>
          <w:rFonts w:ascii="Georgia" w:eastAsia="Georgia" w:hAnsi="Georgia" w:cs="Georgia"/>
          <w:sz w:val="22"/>
          <w:szCs w:val="22"/>
          <w:lang w:val="en-US"/>
        </w:rPr>
      </w:pPr>
    </w:p>
    <w:p w14:paraId="3AEE4ECC" w14:textId="77777777" w:rsidR="00B71516" w:rsidRDefault="00896122">
      <w:pPr>
        <w:spacing w:line="300" w:lineRule="exact"/>
        <w:ind w:left="709" w:right="482"/>
        <w:jc w:val="both"/>
        <w:rPr>
          <w:rFonts w:ascii="Georgia" w:eastAsia="Georgia" w:hAnsi="Georgia" w:cs="Georgia"/>
          <w:sz w:val="22"/>
          <w:szCs w:val="22"/>
          <w:lang w:val="en-US"/>
        </w:rPr>
      </w:pPr>
      <w:r>
        <w:rPr>
          <w:rFonts w:ascii="Georgia" w:hAnsi="Georgia"/>
          <w:b/>
          <w:bCs/>
          <w:sz w:val="22"/>
          <w:szCs w:val="22"/>
          <w:lang w:val="en-US"/>
        </w:rPr>
        <w:t>CLUB ROTARY sponsor :________________________________</w:t>
      </w:r>
    </w:p>
    <w:p w14:paraId="6351AFD0" w14:textId="77777777" w:rsidR="00B71516" w:rsidRDefault="00B71516">
      <w:pPr>
        <w:spacing w:line="300" w:lineRule="exact"/>
        <w:ind w:left="709" w:right="482"/>
        <w:jc w:val="both"/>
        <w:rPr>
          <w:rFonts w:ascii="Georgia" w:eastAsia="Georgia" w:hAnsi="Georgia" w:cs="Georgia"/>
          <w:sz w:val="22"/>
          <w:szCs w:val="22"/>
        </w:rPr>
      </w:pPr>
    </w:p>
    <w:p w14:paraId="4FD2B83F" w14:textId="77777777" w:rsidR="00B71516" w:rsidRDefault="00B71516">
      <w:pPr>
        <w:spacing w:line="300" w:lineRule="exact"/>
        <w:ind w:left="709" w:right="481"/>
        <w:jc w:val="both"/>
        <w:rPr>
          <w:rFonts w:ascii="Georgia" w:eastAsia="Georgia" w:hAnsi="Georgia" w:cs="Georgia"/>
          <w:sz w:val="22"/>
          <w:szCs w:val="22"/>
          <w:lang w:val="en-US"/>
        </w:rPr>
      </w:pPr>
    </w:p>
    <w:p w14:paraId="61F32220" w14:textId="05915772" w:rsidR="00B71516" w:rsidRDefault="00896122">
      <w:pPr>
        <w:numPr>
          <w:ilvl w:val="0"/>
          <w:numId w:val="2"/>
        </w:numPr>
        <w:spacing w:after="120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Accetto la candidatura propostami dal Rotary Club per partecipare al 43</w:t>
      </w:r>
      <w:r>
        <w:rPr>
          <w:rFonts w:ascii="Georgia" w:hAnsi="Georgia"/>
          <w:sz w:val="22"/>
          <w:szCs w:val="22"/>
        </w:rPr>
        <w:t xml:space="preserve">° </w:t>
      </w:r>
      <w:r>
        <w:rPr>
          <w:rFonts w:ascii="Georgia" w:hAnsi="Georgia"/>
          <w:sz w:val="22"/>
          <w:szCs w:val="22"/>
        </w:rPr>
        <w:t>R.Y.L.A. organizzato dai Distretti 2071 e 2072 del Rotary Internati</w:t>
      </w:r>
      <w:r>
        <w:rPr>
          <w:rFonts w:ascii="Georgia" w:hAnsi="Georgia"/>
          <w:sz w:val="22"/>
          <w:szCs w:val="22"/>
        </w:rPr>
        <w:t>onal che si svolger</w:t>
      </w:r>
      <w:r>
        <w:rPr>
          <w:rFonts w:ascii="Georgia" w:hAnsi="Georgia"/>
          <w:sz w:val="22"/>
          <w:szCs w:val="22"/>
        </w:rPr>
        <w:t xml:space="preserve">à </w:t>
      </w:r>
      <w:r>
        <w:rPr>
          <w:rFonts w:ascii="Georgia" w:hAnsi="Georgia"/>
          <w:sz w:val="22"/>
          <w:szCs w:val="22"/>
        </w:rPr>
        <w:t xml:space="preserve">a Volterra (PI) presso il SIAF </w:t>
      </w:r>
      <w:r>
        <w:rPr>
          <w:rFonts w:ascii="Georgia" w:hAnsi="Georgia"/>
          <w:b/>
          <w:bCs/>
          <w:sz w:val="22"/>
          <w:szCs w:val="22"/>
        </w:rPr>
        <w:t>dal 2</w:t>
      </w:r>
      <w:r w:rsidR="002D5129">
        <w:rPr>
          <w:rFonts w:ascii="Georgia" w:hAnsi="Georgia"/>
          <w:b/>
          <w:bCs/>
          <w:sz w:val="22"/>
          <w:szCs w:val="22"/>
        </w:rPr>
        <w:t>2</w:t>
      </w:r>
      <w:r>
        <w:rPr>
          <w:rFonts w:ascii="Georgia" w:hAnsi="Georgia"/>
          <w:b/>
          <w:bCs/>
          <w:sz w:val="22"/>
          <w:szCs w:val="22"/>
        </w:rPr>
        <w:t xml:space="preserve"> al 29 marzo 2026.</w:t>
      </w:r>
    </w:p>
    <w:p w14:paraId="47710C47" w14:textId="77777777" w:rsidR="00B71516" w:rsidRDefault="00896122">
      <w:pPr>
        <w:numPr>
          <w:ilvl w:val="0"/>
          <w:numId w:val="3"/>
        </w:numPr>
        <w:spacing w:line="360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Mi impegno:</w:t>
      </w:r>
    </w:p>
    <w:p w14:paraId="56F0D3C9" w14:textId="77777777" w:rsidR="00B71516" w:rsidRDefault="00896122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partecipare alle riunioni a cui il Club mi inviter</w:t>
      </w:r>
      <w:r>
        <w:rPr>
          <w:rFonts w:ascii="Georgia" w:hAnsi="Georgia"/>
          <w:sz w:val="22"/>
          <w:szCs w:val="22"/>
        </w:rPr>
        <w:t xml:space="preserve">à </w:t>
      </w:r>
      <w:r>
        <w:rPr>
          <w:rFonts w:ascii="Georgia" w:hAnsi="Georgia"/>
          <w:sz w:val="22"/>
          <w:szCs w:val="22"/>
        </w:rPr>
        <w:t>per prendere conoscenza dei principi e dell</w:t>
      </w:r>
      <w:r>
        <w:rPr>
          <w:rFonts w:ascii="Georgia" w:hAnsi="Georgia"/>
          <w:sz w:val="22"/>
          <w:szCs w:val="22"/>
        </w:rPr>
        <w:t>’</w:t>
      </w:r>
      <w:r>
        <w:rPr>
          <w:rFonts w:ascii="Georgia" w:hAnsi="Georgia"/>
          <w:sz w:val="22"/>
          <w:szCs w:val="22"/>
        </w:rPr>
        <w:t>organizzazione del Rotary;</w:t>
      </w:r>
    </w:p>
    <w:p w14:paraId="6FF9B79C" w14:textId="77777777" w:rsidR="00B71516" w:rsidRDefault="00896122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presenziare a tutte le giornate del Semi</w:t>
      </w:r>
      <w:r>
        <w:rPr>
          <w:rFonts w:ascii="Georgia" w:hAnsi="Georgia"/>
          <w:sz w:val="22"/>
          <w:szCs w:val="22"/>
        </w:rPr>
        <w:t>nario, rispettando in ogni dettaglio il programma e gli impegni previsti;</w:t>
      </w:r>
    </w:p>
    <w:p w14:paraId="5A05C399" w14:textId="77777777" w:rsidR="00B71516" w:rsidRDefault="00896122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prendere parte alle giornate R.Y.L.A. con la massima buona volont</w:t>
      </w:r>
      <w:r>
        <w:rPr>
          <w:rFonts w:ascii="Georgia" w:hAnsi="Georgia"/>
          <w:sz w:val="22"/>
          <w:szCs w:val="22"/>
        </w:rPr>
        <w:t>à</w:t>
      </w:r>
      <w:r>
        <w:rPr>
          <w:rFonts w:ascii="Georgia" w:hAnsi="Georgia"/>
          <w:sz w:val="22"/>
          <w:szCs w:val="22"/>
        </w:rPr>
        <w:t>, spirito di partecipazione e collaborazione;</w:t>
      </w:r>
    </w:p>
    <w:p w14:paraId="2A2D9C06" w14:textId="77777777" w:rsidR="00B71516" w:rsidRDefault="00896122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soggiornare, durante il periodo del R.Y.L.A., presso la struttura alberghiera indicata in Volterra (PI), sede di svolgimento dei lavori, unitamente agli altri partecipanti al Seminario: </w:t>
      </w:r>
      <w:r>
        <w:rPr>
          <w:rFonts w:ascii="Georgia" w:hAnsi="Georgia"/>
          <w:b/>
          <w:bCs/>
          <w:sz w:val="22"/>
          <w:szCs w:val="22"/>
          <w:u w:val="single"/>
        </w:rPr>
        <w:t>il Comitato Interdistrettuale non ammette assenze anche parziali</w:t>
      </w:r>
      <w:r>
        <w:rPr>
          <w:rFonts w:ascii="Georgia" w:hAnsi="Georgia"/>
          <w:sz w:val="22"/>
          <w:szCs w:val="22"/>
        </w:rPr>
        <w:t>;</w:t>
      </w:r>
    </w:p>
    <w:p w14:paraId="32C76B0C" w14:textId="77777777" w:rsidR="00B71516" w:rsidRDefault="00896122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 </w:t>
      </w:r>
      <w:r>
        <w:rPr>
          <w:rFonts w:ascii="Georgia" w:hAnsi="Georgia"/>
          <w:sz w:val="22"/>
          <w:szCs w:val="22"/>
        </w:rPr>
        <w:t>trarre profitto, al massimo delle mie possibilit</w:t>
      </w:r>
      <w:r>
        <w:rPr>
          <w:rFonts w:ascii="Georgia" w:hAnsi="Georgia"/>
          <w:sz w:val="22"/>
          <w:szCs w:val="22"/>
        </w:rPr>
        <w:t>à</w:t>
      </w:r>
      <w:r>
        <w:rPr>
          <w:rFonts w:ascii="Georgia" w:hAnsi="Georgia"/>
          <w:sz w:val="22"/>
          <w:szCs w:val="22"/>
        </w:rPr>
        <w:t>, dell</w:t>
      </w:r>
      <w:r>
        <w:rPr>
          <w:rFonts w:ascii="Georgia" w:hAnsi="Georgia"/>
          <w:sz w:val="22"/>
          <w:szCs w:val="22"/>
        </w:rPr>
        <w:t>’</w:t>
      </w:r>
      <w:r>
        <w:rPr>
          <w:rFonts w:ascii="Georgia" w:hAnsi="Georgia"/>
          <w:sz w:val="22"/>
          <w:szCs w:val="22"/>
        </w:rPr>
        <w:t>occasione offertami dal Rotary e di farne esperienza di conoscenza, di scambio e di partecipazione con gli altri frequentatori;</w:t>
      </w:r>
    </w:p>
    <w:p w14:paraId="27626F2C" w14:textId="77777777" w:rsidR="00B71516" w:rsidRDefault="00896122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ad elaborare una sintetica relazione sull</w:t>
      </w:r>
      <w:r>
        <w:rPr>
          <w:rFonts w:ascii="Georgia" w:hAnsi="Georgia"/>
          <w:sz w:val="22"/>
          <w:szCs w:val="22"/>
        </w:rPr>
        <w:t>’</w:t>
      </w:r>
      <w:r>
        <w:rPr>
          <w:rFonts w:ascii="Georgia" w:hAnsi="Georgia"/>
          <w:sz w:val="22"/>
          <w:szCs w:val="22"/>
        </w:rPr>
        <w:t>esperienza vissuta da esporre,</w:t>
      </w:r>
      <w:r>
        <w:rPr>
          <w:rFonts w:ascii="Georgia" w:hAnsi="Georgia"/>
          <w:sz w:val="22"/>
          <w:szCs w:val="22"/>
        </w:rPr>
        <w:t xml:space="preserve"> entro il 30 giugno 2026, ai soci del Club che ha sponsorizzato la mia partecipazione al 43</w:t>
      </w:r>
      <w:r>
        <w:rPr>
          <w:rFonts w:ascii="Georgia" w:hAnsi="Georgia"/>
          <w:sz w:val="22"/>
          <w:szCs w:val="22"/>
        </w:rPr>
        <w:t xml:space="preserve">° </w:t>
      </w:r>
      <w:r>
        <w:rPr>
          <w:rFonts w:ascii="Georgia" w:hAnsi="Georgia"/>
          <w:sz w:val="22"/>
          <w:szCs w:val="22"/>
        </w:rPr>
        <w:t>R.Y.L.A.;</w:t>
      </w:r>
    </w:p>
    <w:p w14:paraId="064FAD3A" w14:textId="77777777" w:rsidR="00B71516" w:rsidRDefault="00896122">
      <w:pPr>
        <w:numPr>
          <w:ilvl w:val="0"/>
          <w:numId w:val="5"/>
        </w:numPr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a partecipare al Seminario con la massima buona volont</w:t>
      </w:r>
      <w:r>
        <w:rPr>
          <w:rFonts w:ascii="Georgia" w:hAnsi="Georgia"/>
          <w:sz w:val="22"/>
          <w:szCs w:val="22"/>
        </w:rPr>
        <w:t xml:space="preserve">à </w:t>
      </w:r>
      <w:r>
        <w:rPr>
          <w:rFonts w:ascii="Georgia" w:hAnsi="Georgia"/>
          <w:sz w:val="22"/>
          <w:szCs w:val="22"/>
        </w:rPr>
        <w:t>derivante dalla constatazione dell</w:t>
      </w:r>
      <w:r>
        <w:rPr>
          <w:rFonts w:ascii="Georgia" w:hAnsi="Georgia"/>
          <w:sz w:val="22"/>
          <w:szCs w:val="22"/>
        </w:rPr>
        <w:t>’</w:t>
      </w:r>
      <w:r>
        <w:rPr>
          <w:rFonts w:ascii="Georgia" w:hAnsi="Georgia"/>
          <w:sz w:val="22"/>
          <w:szCs w:val="22"/>
        </w:rPr>
        <w:t xml:space="preserve">impegno finanziario ed organizzativo sostenuto dai </w:t>
      </w:r>
      <w:r>
        <w:rPr>
          <w:rFonts w:ascii="Georgia" w:hAnsi="Georgia"/>
          <w:sz w:val="22"/>
          <w:szCs w:val="22"/>
        </w:rPr>
        <w:t>Rotary Club dei Distretti 2071 e 2072;</w:t>
      </w:r>
    </w:p>
    <w:p w14:paraId="39B52D10" w14:textId="77777777" w:rsidR="00B71516" w:rsidRDefault="00896122">
      <w:pPr>
        <w:numPr>
          <w:ilvl w:val="0"/>
          <w:numId w:val="5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a tenere comportamenti corretti e ad accettare, in caso di comportamenti giudicati non consoni dagli Organizzatori, l'esclusione dalla partecipazione con allontanamento immediato dal R.Y.L.A.</w:t>
      </w:r>
    </w:p>
    <w:p w14:paraId="768E91FB" w14:textId="77777777" w:rsidR="00B71516" w:rsidRDefault="00B71516">
      <w:pPr>
        <w:tabs>
          <w:tab w:val="left" w:pos="1134"/>
        </w:tabs>
      </w:pPr>
    </w:p>
    <w:p w14:paraId="56833BD9" w14:textId="77777777" w:rsidR="00B71516" w:rsidRDefault="00B71516">
      <w:pPr>
        <w:tabs>
          <w:tab w:val="left" w:pos="1134"/>
        </w:tabs>
      </w:pPr>
    </w:p>
    <w:p w14:paraId="039BE2CE" w14:textId="77777777" w:rsidR="00B71516" w:rsidRDefault="00B71516">
      <w:pPr>
        <w:tabs>
          <w:tab w:val="left" w:pos="1134"/>
        </w:tabs>
        <w:rPr>
          <w:rFonts w:ascii="Georgia" w:eastAsia="Georgia" w:hAnsi="Georgia" w:cs="Georgia"/>
          <w:sz w:val="22"/>
          <w:szCs w:val="22"/>
        </w:rPr>
      </w:pPr>
    </w:p>
    <w:p w14:paraId="0E58ACB1" w14:textId="77777777" w:rsidR="00B71516" w:rsidRDefault="00896122">
      <w:pPr>
        <w:tabs>
          <w:tab w:val="left" w:pos="1134"/>
        </w:tabs>
        <w:jc w:val="center"/>
      </w:pPr>
      <w:r>
        <w:rPr>
          <w:rFonts w:ascii="Georgia" w:eastAsia="Georgia" w:hAnsi="Georgia" w:cs="Georgia"/>
          <w:sz w:val="22"/>
          <w:szCs w:val="22"/>
        </w:rPr>
        <w:tab/>
        <w:t>FIRMA DEL PARTECIPANT</w:t>
      </w:r>
      <w:r>
        <w:rPr>
          <w:rFonts w:ascii="Georgia" w:eastAsia="Georgia" w:hAnsi="Georgia" w:cs="Georgia"/>
          <w:sz w:val="22"/>
          <w:szCs w:val="22"/>
        </w:rPr>
        <w:t>E________________________________________</w:t>
      </w:r>
    </w:p>
    <w:sectPr w:rsidR="00B71516">
      <w:headerReference w:type="default" r:id="rId9"/>
      <w:footerReference w:type="default" r:id="rId10"/>
      <w:pgSz w:w="12240" w:h="15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74D7D" w14:textId="77777777" w:rsidR="00896122" w:rsidRDefault="00896122">
      <w:r>
        <w:separator/>
      </w:r>
    </w:p>
  </w:endnote>
  <w:endnote w:type="continuationSeparator" w:id="0">
    <w:p w14:paraId="6A266EF5" w14:textId="77777777" w:rsidR="00896122" w:rsidRDefault="0089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panose1 w:val="020206030504050203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A671" w14:textId="77777777" w:rsidR="00B71516" w:rsidRDefault="00B71516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2F2B" w14:textId="77777777" w:rsidR="00896122" w:rsidRDefault="00896122">
      <w:r>
        <w:separator/>
      </w:r>
    </w:p>
  </w:footnote>
  <w:footnote w:type="continuationSeparator" w:id="0">
    <w:p w14:paraId="097EF212" w14:textId="77777777" w:rsidR="00896122" w:rsidRDefault="0089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E4D18" w14:textId="77777777" w:rsidR="00B71516" w:rsidRDefault="00896122">
    <w:pPr>
      <w:pStyle w:val="Intestazioneepidipagin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DAFF973" wp14:editId="33016B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ttango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9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E62"/>
    <w:multiLevelType w:val="hybridMultilevel"/>
    <w:tmpl w:val="A9FA79BC"/>
    <w:styleLink w:val="Stileimportato3"/>
    <w:lvl w:ilvl="0" w:tplc="BE46F4D0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921C7E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66A524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E81FAC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B8C82C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BE0080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58292A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77AF10C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A4851E">
      <w:start w:val="1"/>
      <w:numFmt w:val="bullet"/>
      <w:lvlText w:val="·"/>
      <w:lvlJc w:val="left"/>
      <w:pPr>
        <w:ind w:left="1134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F87BF1"/>
    <w:multiLevelType w:val="hybridMultilevel"/>
    <w:tmpl w:val="A9FA79BC"/>
    <w:numStyleLink w:val="Stileimportato3"/>
  </w:abstractNum>
  <w:abstractNum w:abstractNumId="2" w15:restartNumberingAfterBreak="0">
    <w:nsid w:val="2A8D0C47"/>
    <w:multiLevelType w:val="hybridMultilevel"/>
    <w:tmpl w:val="A03C84E8"/>
    <w:numStyleLink w:val="Stileimportato2"/>
  </w:abstractNum>
  <w:abstractNum w:abstractNumId="3" w15:restartNumberingAfterBreak="0">
    <w:nsid w:val="3B1F5FC5"/>
    <w:multiLevelType w:val="hybridMultilevel"/>
    <w:tmpl w:val="A03C84E8"/>
    <w:styleLink w:val="Stileimportato2"/>
    <w:lvl w:ilvl="0" w:tplc="1C2AB9F6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B4B358">
      <w:start w:val="1"/>
      <w:numFmt w:val="decimal"/>
      <w:lvlText w:val="%2."/>
      <w:lvlJc w:val="left"/>
      <w:pPr>
        <w:tabs>
          <w:tab w:val="left" w:pos="720"/>
        </w:tabs>
        <w:ind w:left="10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66E8D2">
      <w:start w:val="1"/>
      <w:numFmt w:val="decimal"/>
      <w:lvlText w:val="%3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6E7A2E">
      <w:start w:val="1"/>
      <w:numFmt w:val="decimal"/>
      <w:lvlText w:val="%4."/>
      <w:lvlJc w:val="left"/>
      <w:pPr>
        <w:tabs>
          <w:tab w:val="left" w:pos="720"/>
        </w:tabs>
        <w:ind w:left="17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342DCA">
      <w:start w:val="1"/>
      <w:numFmt w:val="decimal"/>
      <w:lvlText w:val="%5."/>
      <w:lvlJc w:val="left"/>
      <w:pPr>
        <w:tabs>
          <w:tab w:val="left" w:pos="720"/>
        </w:tabs>
        <w:ind w:left="21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D2945A">
      <w:start w:val="1"/>
      <w:numFmt w:val="decimal"/>
      <w:lvlText w:val="%6."/>
      <w:lvlJc w:val="left"/>
      <w:pPr>
        <w:tabs>
          <w:tab w:val="left" w:pos="720"/>
        </w:tabs>
        <w:ind w:left="25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A76E2">
      <w:start w:val="1"/>
      <w:numFmt w:val="decimal"/>
      <w:lvlText w:val="%7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5E62C72">
      <w:start w:val="1"/>
      <w:numFmt w:val="decimal"/>
      <w:lvlText w:val="%8."/>
      <w:lvlJc w:val="left"/>
      <w:pPr>
        <w:tabs>
          <w:tab w:val="left" w:pos="720"/>
        </w:tabs>
        <w:ind w:left="32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8E893C">
      <w:start w:val="1"/>
      <w:numFmt w:val="decimal"/>
      <w:lvlText w:val="%9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2"/>
    <w:lvlOverride w:ilvl="0">
      <w:lvl w:ilvl="0" w:tplc="BF56BD3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552BAB0">
        <w:start w:val="1"/>
        <w:numFmt w:val="decimal"/>
        <w:lvlText w:val="%2."/>
        <w:lvlJc w:val="left"/>
        <w:pPr>
          <w:tabs>
            <w:tab w:val="left" w:pos="72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1ED71C">
        <w:start w:val="1"/>
        <w:numFmt w:val="decimal"/>
        <w:lvlText w:val="%3."/>
        <w:lvlJc w:val="left"/>
        <w:pPr>
          <w:tabs>
            <w:tab w:val="left" w:pos="72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D6648EA">
        <w:start w:val="1"/>
        <w:numFmt w:val="decimal"/>
        <w:lvlText w:val="%4."/>
        <w:lvlJc w:val="left"/>
        <w:pPr>
          <w:tabs>
            <w:tab w:val="left" w:pos="72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4C1912">
        <w:start w:val="1"/>
        <w:numFmt w:val="decimal"/>
        <w:lvlText w:val="%5."/>
        <w:lvlJc w:val="left"/>
        <w:pPr>
          <w:tabs>
            <w:tab w:val="left" w:pos="72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7C2E7C">
        <w:start w:val="1"/>
        <w:numFmt w:val="decimal"/>
        <w:lvlText w:val="%6."/>
        <w:lvlJc w:val="left"/>
        <w:pPr>
          <w:tabs>
            <w:tab w:val="left" w:pos="72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DCF85E">
        <w:start w:val="1"/>
        <w:numFmt w:val="decimal"/>
        <w:lvlText w:val="%7."/>
        <w:lvlJc w:val="left"/>
        <w:pPr>
          <w:tabs>
            <w:tab w:val="left" w:pos="72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A92D34C">
        <w:start w:val="1"/>
        <w:numFmt w:val="decimal"/>
        <w:lvlText w:val="%8."/>
        <w:lvlJc w:val="left"/>
        <w:pPr>
          <w:tabs>
            <w:tab w:val="left" w:pos="72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1E4709C">
        <w:start w:val="1"/>
        <w:numFmt w:val="decimal"/>
        <w:lvlText w:val="%9."/>
        <w:lvlJc w:val="left"/>
        <w:pPr>
          <w:tabs>
            <w:tab w:val="left" w:pos="72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16"/>
    <w:rsid w:val="002D5129"/>
    <w:rsid w:val="00896122"/>
    <w:rsid w:val="00B7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71C1"/>
  <w15:docId w15:val="{AED82AF4-5BDB-4E01-A2AF-4233CBDF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Roman" w:hAnsi="Times Roman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153"/>
        <w:tab w:val="right" w:pos="8306"/>
      </w:tabs>
      <w:suppressAutoHyphens/>
    </w:pPr>
    <w:rPr>
      <w:rFonts w:ascii="Times Roman" w:hAnsi="Times Roman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3">
    <w:name w:val="Stile importato 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Pescerelli</dc:creator>
  <cp:lastModifiedBy>Milena Pescerelli</cp:lastModifiedBy>
  <cp:revision>2</cp:revision>
  <dcterms:created xsi:type="dcterms:W3CDTF">2026-01-12T10:27:00Z</dcterms:created>
  <dcterms:modified xsi:type="dcterms:W3CDTF">2026-01-12T10:27:00Z</dcterms:modified>
</cp:coreProperties>
</file>