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SOVVENZIONE DISTRETTUALE</w:t>
      </w:r>
    </w:p>
    <w:p w:rsidR="00000000" w:rsidDel="00000000" w:rsidP="00000000" w:rsidRDefault="00000000" w:rsidRPr="00000000" w14:paraId="00000002">
      <w:pPr>
        <w:spacing w:line="240" w:lineRule="auto"/>
        <w:jc w:val="center"/>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2024-2025</w:t>
      </w:r>
    </w:p>
    <w:p w:rsidR="00000000" w:rsidDel="00000000" w:rsidP="00000000" w:rsidRDefault="00000000" w:rsidRPr="00000000" w14:paraId="00000004">
      <w:pPr>
        <w:spacing w:line="240" w:lineRule="auto"/>
        <w:jc w:val="center"/>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REGOLAMENTO DI ASSEGNAZIONE</w:t>
      </w:r>
    </w:p>
    <w:p w:rsidR="00000000" w:rsidDel="00000000" w:rsidP="00000000" w:rsidRDefault="00000000" w:rsidRPr="00000000" w14:paraId="00000006">
      <w:pPr>
        <w:spacing w:line="240" w:lineRule="auto"/>
        <w:jc w:val="center"/>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Premessa</w:t>
      </w:r>
    </w:p>
    <w:p w:rsidR="00000000" w:rsidDel="00000000" w:rsidP="00000000" w:rsidRDefault="00000000" w:rsidRPr="00000000" w14:paraId="00000008">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Il Distretto 2071 del Rotary International, aderendo al programma Sovvenzioni Distrettuali della Rotary Foundation, mette a disposizione per l’anno 2024-2025 un fondo da assegnare come cofinanziamento di progetti presentati da Rotary Club e Rotaract Club facenti parte del Distretto.</w:t>
      </w:r>
    </w:p>
    <w:p w:rsidR="00000000" w:rsidDel="00000000" w:rsidP="00000000" w:rsidRDefault="00000000" w:rsidRPr="00000000" w14:paraId="00000009">
      <w:pPr>
        <w:spacing w:line="240"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0A">
      <w:pPr>
        <w:numPr>
          <w:ilvl w:val="0"/>
          <w:numId w:val="2"/>
        </w:numPr>
        <w:spacing w:line="240" w:lineRule="auto"/>
        <w:ind w:left="420" w:hanging="360"/>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Requisito preliminare per accedere ad una domanda di sovvenzione (Qualificazione dei Club)</w:t>
      </w:r>
    </w:p>
    <w:p w:rsidR="00000000" w:rsidDel="00000000" w:rsidP="00000000" w:rsidRDefault="00000000" w:rsidRPr="00000000" w14:paraId="0000000B">
      <w:pPr>
        <w:spacing w:line="240" w:lineRule="auto"/>
        <w:ind w:left="60" w:firstLine="0"/>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I Club Rotary interessati a presentare una domanda di sovvenzione distrettuale per A.R. 2024-2025 devono </w:t>
      </w:r>
    </w:p>
    <w:p w:rsidR="00000000" w:rsidDel="00000000" w:rsidP="00000000" w:rsidRDefault="00000000" w:rsidRPr="00000000" w14:paraId="0000000C">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essere qualificati entro </w:t>
      </w:r>
      <w:r w:rsidDel="00000000" w:rsidR="00000000" w:rsidRPr="00000000">
        <w:rPr>
          <w:rFonts w:ascii="Calibri" w:cs="Calibri" w:eastAsia="Calibri" w:hAnsi="Calibri"/>
          <w:b w:val="1"/>
          <w:color w:val="0000ff"/>
          <w:sz w:val="24"/>
          <w:szCs w:val="24"/>
          <w:u w:val="single"/>
          <w:rtl w:val="0"/>
        </w:rPr>
        <w:t xml:space="preserve">il 28 febbraio 2024 </w:t>
      </w:r>
      <w:r w:rsidDel="00000000" w:rsidR="00000000" w:rsidRPr="00000000">
        <w:rPr>
          <w:rFonts w:ascii="Calibri" w:cs="Calibri" w:eastAsia="Calibri" w:hAnsi="Calibri"/>
          <w:color w:val="0000ff"/>
          <w:sz w:val="24"/>
          <w:szCs w:val="24"/>
          <w:rtl w:val="0"/>
        </w:rPr>
        <w:t xml:space="preserve">attraverso:</w:t>
      </w:r>
    </w:p>
    <w:p w:rsidR="00000000" w:rsidDel="00000000" w:rsidP="00000000" w:rsidRDefault="00000000" w:rsidRPr="00000000" w14:paraId="0000000D">
      <w:pPr>
        <w:spacing w:line="240" w:lineRule="auto"/>
        <w:ind w:left="708" w:firstLine="0"/>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a.1)</w:t>
      </w:r>
      <w:r w:rsidDel="00000000" w:rsidR="00000000" w:rsidRPr="00000000">
        <w:rPr>
          <w:rFonts w:ascii="Calibri" w:cs="Calibri" w:eastAsia="Calibri" w:hAnsi="Calibri"/>
          <w:color w:val="0000ff"/>
          <w:sz w:val="24"/>
          <w:szCs w:val="24"/>
          <w:rtl w:val="0"/>
        </w:rPr>
        <w:t xml:space="preserve"> adesione ed impegno del Club a pianificare e realizzare il progetto conformemente al Memorandum d’Intesa (MOU) che dovrà essere sottoscritto congiuntamente dal Presidente Eletto dell’AR 2024-25 e dal Presidente Nominato dell’AR 2025-26</w:t>
      </w:r>
      <w:r w:rsidDel="00000000" w:rsidR="00000000" w:rsidRPr="00000000">
        <w:rPr>
          <w:rFonts w:ascii="Calibri" w:cs="Calibri" w:eastAsia="Calibri" w:hAnsi="Calibri"/>
          <w:b w:val="1"/>
          <w:color w:val="0000ff"/>
          <w:sz w:val="24"/>
          <w:szCs w:val="24"/>
          <w:rtl w:val="0"/>
        </w:rPr>
        <w:t xml:space="preserve">;</w:t>
      </w:r>
    </w:p>
    <w:p w:rsidR="00000000" w:rsidDel="00000000" w:rsidP="00000000" w:rsidRDefault="00000000" w:rsidRPr="00000000" w14:paraId="0000000E">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b.1) </w:t>
      </w:r>
      <w:r w:rsidDel="00000000" w:rsidR="00000000" w:rsidRPr="00000000">
        <w:rPr>
          <w:rFonts w:ascii="Calibri" w:cs="Calibri" w:eastAsia="Calibri" w:hAnsi="Calibri"/>
          <w:color w:val="0000ff"/>
          <w:sz w:val="24"/>
          <w:szCs w:val="24"/>
          <w:rtl w:val="0"/>
        </w:rPr>
        <w:t xml:space="preserve">donazione di una quota in denaro al fondo annuale programmi della Rotary Foundation;</w:t>
      </w:r>
    </w:p>
    <w:p w:rsidR="00000000" w:rsidDel="00000000" w:rsidP="00000000" w:rsidRDefault="00000000" w:rsidRPr="00000000" w14:paraId="0000000F">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c.1)</w:t>
      </w:r>
      <w:r w:rsidDel="00000000" w:rsidR="00000000" w:rsidRPr="00000000">
        <w:rPr>
          <w:rFonts w:ascii="Calibri" w:cs="Calibri" w:eastAsia="Calibri" w:hAnsi="Calibri"/>
          <w:color w:val="0000ff"/>
          <w:sz w:val="24"/>
          <w:szCs w:val="24"/>
          <w:rtl w:val="0"/>
        </w:rPr>
        <w:t xml:space="preserve"> dichiarazione di assenza di conflitto di interessi a firma del Presidente Eletto 2024-25: i partecipanti al progetto devono svolgere le attività evitando qualsiasi tipo di conflitto di interessi reale o percepito. </w:t>
      </w:r>
    </w:p>
    <w:p w:rsidR="00000000" w:rsidDel="00000000" w:rsidP="00000000" w:rsidRDefault="00000000" w:rsidRPr="00000000" w14:paraId="00000010">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d.1)</w:t>
      </w:r>
      <w:r w:rsidDel="00000000" w:rsidR="00000000" w:rsidRPr="00000000">
        <w:rPr>
          <w:rFonts w:ascii="Calibri" w:cs="Calibri" w:eastAsia="Calibri" w:hAnsi="Calibri"/>
          <w:color w:val="0000ff"/>
          <w:sz w:val="24"/>
          <w:szCs w:val="24"/>
          <w:rtl w:val="0"/>
        </w:rPr>
        <w:t xml:space="preserve"> partecipazione del Presidente Eletto AR 2024-2025 o del Vicepresidente e/o del Presidente della Commissione Fondazione Rotary ai seminari di formazione organizzati dal Distretto</w:t>
      </w:r>
      <w:r w:rsidDel="00000000" w:rsidR="00000000" w:rsidRPr="00000000">
        <w:rPr>
          <w:rFonts w:ascii="Calibri" w:cs="Calibri" w:eastAsia="Calibri" w:hAnsi="Calibri"/>
          <w:b w:val="1"/>
          <w:color w:val="0000ff"/>
          <w:sz w:val="24"/>
          <w:szCs w:val="24"/>
          <w:rtl w:val="0"/>
        </w:rPr>
        <w:t xml:space="preserve">;</w:t>
      </w:r>
      <w:r w:rsidDel="00000000" w:rsidR="00000000" w:rsidRPr="00000000">
        <w:rPr>
          <w:rtl w:val="0"/>
        </w:rPr>
      </w:r>
    </w:p>
    <w:p w:rsidR="00000000" w:rsidDel="00000000" w:rsidP="00000000" w:rsidRDefault="00000000" w:rsidRPr="00000000" w14:paraId="00000011">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e.1)</w:t>
      </w:r>
      <w:r w:rsidDel="00000000" w:rsidR="00000000" w:rsidRPr="00000000">
        <w:rPr>
          <w:rFonts w:ascii="Calibri" w:cs="Calibri" w:eastAsia="Calibri" w:hAnsi="Calibri"/>
          <w:color w:val="0000ff"/>
          <w:sz w:val="24"/>
          <w:szCs w:val="24"/>
          <w:rtl w:val="0"/>
        </w:rPr>
        <w:t xml:space="preserve"> regolare rendicontazione di sovvenzioni precedentemente ottenute entro il termine del 31 marzo dell’anno di riferimento da parte del Presidente in carica.</w:t>
      </w:r>
    </w:p>
    <w:p w:rsidR="00000000" w:rsidDel="00000000" w:rsidP="00000000" w:rsidRDefault="00000000" w:rsidRPr="00000000" w14:paraId="00000012">
      <w:pPr>
        <w:spacing w:line="240" w:lineRule="auto"/>
        <w:ind w:left="708" w:firstLine="0"/>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I Club Rotaract interessati a presentare una domanda di sovvenzione distrettuale per A.R. 2024-2025 devono essere qualificati entro il 28 febbraio 2024 attraverso:</w:t>
      </w:r>
    </w:p>
    <w:p w:rsidR="00000000" w:rsidDel="00000000" w:rsidP="00000000" w:rsidRDefault="00000000" w:rsidRPr="00000000" w14:paraId="00000014">
      <w:pPr>
        <w:spacing w:line="240" w:lineRule="auto"/>
        <w:ind w:left="708" w:firstLine="0"/>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5">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a.2)</w:t>
      </w:r>
      <w:r w:rsidDel="00000000" w:rsidR="00000000" w:rsidRPr="00000000">
        <w:rPr>
          <w:rFonts w:ascii="Calibri" w:cs="Calibri" w:eastAsia="Calibri" w:hAnsi="Calibri"/>
          <w:color w:val="0000ff"/>
          <w:sz w:val="24"/>
          <w:szCs w:val="24"/>
          <w:rtl w:val="0"/>
        </w:rPr>
        <w:t xml:space="preserve"> adesione ed impegno del Club a pianificare e realizzare il progetto conformemente al Memorandum d’Intesa (MOU) che dovrà essere sottoscritto dal Presidente Eletto dell’AR 2024-25;</w:t>
      </w:r>
    </w:p>
    <w:p w:rsidR="00000000" w:rsidDel="00000000" w:rsidP="00000000" w:rsidRDefault="00000000" w:rsidRPr="00000000" w14:paraId="00000016">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b.2)</w:t>
      </w:r>
      <w:r w:rsidDel="00000000" w:rsidR="00000000" w:rsidRPr="00000000">
        <w:rPr>
          <w:rFonts w:ascii="Calibri" w:cs="Calibri" w:eastAsia="Calibri" w:hAnsi="Calibri"/>
          <w:color w:val="0000ff"/>
          <w:sz w:val="24"/>
          <w:szCs w:val="24"/>
          <w:rtl w:val="0"/>
        </w:rPr>
        <w:t xml:space="preserve"> dichiarazione di assenza di conflitto di interesse a firma del Presidente Eletto 2024-2025;</w:t>
      </w:r>
    </w:p>
    <w:p w:rsidR="00000000" w:rsidDel="00000000" w:rsidP="00000000" w:rsidRDefault="00000000" w:rsidRPr="00000000" w14:paraId="00000017">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c.2)</w:t>
      </w:r>
      <w:r w:rsidDel="00000000" w:rsidR="00000000" w:rsidRPr="00000000">
        <w:rPr>
          <w:rFonts w:ascii="Calibri" w:cs="Calibri" w:eastAsia="Calibri" w:hAnsi="Calibri"/>
          <w:color w:val="0000ff"/>
          <w:sz w:val="24"/>
          <w:szCs w:val="24"/>
          <w:rtl w:val="0"/>
        </w:rPr>
        <w:t xml:space="preserve"> partecipazione del Presidente Eletto annata rotariana 2024-2025 o di un referente nominato al Seminario di formazione sulla gestione delle sovvenzioni organizzato dal Distretto nel mese di aprile 2024.</w:t>
      </w:r>
    </w:p>
    <w:p w:rsidR="00000000" w:rsidDel="00000000" w:rsidP="00000000" w:rsidRDefault="00000000" w:rsidRPr="00000000" w14:paraId="00000018">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d.2)</w:t>
      </w:r>
      <w:r w:rsidDel="00000000" w:rsidR="00000000" w:rsidRPr="00000000">
        <w:rPr>
          <w:rFonts w:ascii="Calibri" w:cs="Calibri" w:eastAsia="Calibri" w:hAnsi="Calibri"/>
          <w:color w:val="0000ff"/>
          <w:sz w:val="24"/>
          <w:szCs w:val="24"/>
          <w:rtl w:val="0"/>
        </w:rPr>
        <w:t xml:space="preserve"> Donazione di almeno 100 USD alla Fondazione Rotary.</w:t>
      </w:r>
    </w:p>
    <w:p w:rsidR="00000000" w:rsidDel="00000000" w:rsidP="00000000" w:rsidRDefault="00000000" w:rsidRPr="00000000" w14:paraId="00000019">
      <w:pPr>
        <w:spacing w:line="240"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b w:val="1"/>
          <w:color w:val="0000f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B">
      <w:pPr>
        <w:numPr>
          <w:ilvl w:val="0"/>
          <w:numId w:val="2"/>
        </w:numPr>
        <w:spacing w:line="240" w:lineRule="auto"/>
        <w:ind w:left="420" w:hanging="360"/>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Termine e modalità generali di presentazione della domanda di sovvenzione</w:t>
      </w:r>
    </w:p>
    <w:p w:rsidR="00000000" w:rsidDel="00000000" w:rsidP="00000000" w:rsidRDefault="00000000" w:rsidRPr="00000000" w14:paraId="0000001C">
      <w:pPr>
        <w:spacing w:line="240"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Ciascun Club in possesso dei requisiti di cui al punto precedente può presentare richiesta di SD entro </w:t>
      </w:r>
      <w:r w:rsidDel="00000000" w:rsidR="00000000" w:rsidRPr="00000000">
        <w:rPr>
          <w:rFonts w:ascii="Calibri" w:cs="Calibri" w:eastAsia="Calibri" w:hAnsi="Calibri"/>
          <w:color w:val="0000ff"/>
          <w:sz w:val="24"/>
          <w:szCs w:val="24"/>
          <w:u w:val="single"/>
          <w:rtl w:val="0"/>
        </w:rPr>
        <w:t xml:space="preserve">il </w:t>
      </w:r>
      <w:r w:rsidDel="00000000" w:rsidR="00000000" w:rsidRPr="00000000">
        <w:rPr>
          <w:rFonts w:ascii="Calibri" w:cs="Calibri" w:eastAsia="Calibri" w:hAnsi="Calibri"/>
          <w:b w:val="1"/>
          <w:color w:val="0000ff"/>
          <w:sz w:val="24"/>
          <w:szCs w:val="24"/>
          <w:u w:val="single"/>
          <w:rtl w:val="0"/>
        </w:rPr>
        <w:t xml:space="preserve">30 aprile</w:t>
      </w:r>
      <w:r w:rsidDel="00000000" w:rsidR="00000000" w:rsidRPr="00000000">
        <w:rPr>
          <w:rFonts w:ascii="Calibri" w:cs="Calibri" w:eastAsia="Calibri" w:hAnsi="Calibri"/>
          <w:color w:val="0000ff"/>
          <w:sz w:val="24"/>
          <w:szCs w:val="24"/>
          <w:rtl w:val="0"/>
        </w:rPr>
        <w:t xml:space="preserve"> dell’annata precedente all’anno rotariano di riferimento utilizzando l’apposito format compilabile e disponibile sul sito del distretto ( </w:t>
      </w:r>
      <w:hyperlink r:id="rId6">
        <w:r w:rsidDel="00000000" w:rsidR="00000000" w:rsidRPr="00000000">
          <w:rPr>
            <w:rFonts w:ascii="Calibri" w:cs="Calibri" w:eastAsia="Calibri" w:hAnsi="Calibri"/>
            <w:color w:val="0000ff"/>
            <w:sz w:val="24"/>
            <w:szCs w:val="24"/>
            <w:u w:val="single"/>
            <w:rtl w:val="0"/>
          </w:rPr>
          <w:t xml:space="preserve">www.rotary2071.it</w:t>
        </w:r>
      </w:hyperlink>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01E">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La domanda può essere presentata anche da più Club congiuntamente ed ognuno di questi deve essere in possesso dei suddetti requisiti.</w:t>
      </w:r>
    </w:p>
    <w:p w:rsidR="00000000" w:rsidDel="00000000" w:rsidP="00000000" w:rsidRDefault="00000000" w:rsidRPr="00000000" w14:paraId="0000001F">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L’iniziativa oggetto della domanda di sovvenzione </w:t>
      </w:r>
      <w:r w:rsidDel="00000000" w:rsidR="00000000" w:rsidRPr="00000000">
        <w:rPr>
          <w:rFonts w:ascii="Calibri" w:cs="Calibri" w:eastAsia="Calibri" w:hAnsi="Calibri"/>
          <w:color w:val="0000ff"/>
          <w:sz w:val="24"/>
          <w:szCs w:val="24"/>
          <w:u w:val="single"/>
          <w:rtl w:val="0"/>
        </w:rPr>
        <w:t xml:space="preserve">dovrà ricadere sul territorio nazionale</w:t>
      </w:r>
      <w:r w:rsidDel="00000000" w:rsidR="00000000" w:rsidRPr="00000000">
        <w:rPr>
          <w:rFonts w:ascii="Calibri" w:cs="Calibri" w:eastAsia="Calibri" w:hAnsi="Calibri"/>
          <w:color w:val="0000ff"/>
          <w:sz w:val="24"/>
          <w:szCs w:val="24"/>
          <w:rtl w:val="0"/>
        </w:rPr>
        <w:t xml:space="preserve"> ed essere in linea con la missione della Fondazione Rotary e conseguentemente conforme alle linee di indirizzo ed intervento della stessa: </w:t>
      </w:r>
    </w:p>
    <w:p w:rsidR="00000000" w:rsidDel="00000000" w:rsidP="00000000" w:rsidRDefault="00000000" w:rsidRPr="00000000" w14:paraId="00000020">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a.3)</w:t>
      </w:r>
      <w:r w:rsidDel="00000000" w:rsidR="00000000" w:rsidRPr="00000000">
        <w:rPr>
          <w:rFonts w:ascii="Calibri" w:cs="Calibri" w:eastAsia="Calibri" w:hAnsi="Calibri"/>
          <w:color w:val="0000ff"/>
          <w:sz w:val="24"/>
          <w:szCs w:val="24"/>
          <w:rtl w:val="0"/>
        </w:rPr>
        <w:t xml:space="preserve"> Pace e prevenzione/risoluzione dei conflitti (pace)</w:t>
      </w:r>
    </w:p>
    <w:p w:rsidR="00000000" w:rsidDel="00000000" w:rsidP="00000000" w:rsidRDefault="00000000" w:rsidRPr="00000000" w14:paraId="00000021">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b.3)</w:t>
      </w:r>
      <w:r w:rsidDel="00000000" w:rsidR="00000000" w:rsidRPr="00000000">
        <w:rPr>
          <w:rFonts w:ascii="Calibri" w:cs="Calibri" w:eastAsia="Calibri" w:hAnsi="Calibri"/>
          <w:color w:val="0000ff"/>
          <w:sz w:val="24"/>
          <w:szCs w:val="24"/>
          <w:rtl w:val="0"/>
        </w:rPr>
        <w:t xml:space="preserve"> Prevenzione e cura delle malattie – Salute materna e infantile (salute) </w:t>
      </w:r>
    </w:p>
    <w:p w:rsidR="00000000" w:rsidDel="00000000" w:rsidP="00000000" w:rsidRDefault="00000000" w:rsidRPr="00000000" w14:paraId="00000022">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c.3</w:t>
      </w:r>
      <w:r w:rsidDel="00000000" w:rsidR="00000000" w:rsidRPr="00000000">
        <w:rPr>
          <w:rFonts w:ascii="Calibri" w:cs="Calibri" w:eastAsia="Calibri" w:hAnsi="Calibri"/>
          <w:color w:val="0000ff"/>
          <w:sz w:val="24"/>
          <w:szCs w:val="24"/>
          <w:rtl w:val="0"/>
        </w:rPr>
        <w:t xml:space="preserve">) Acqua e strutture igienico-sanitarie (acqua)</w:t>
      </w:r>
    </w:p>
    <w:p w:rsidR="00000000" w:rsidDel="00000000" w:rsidP="00000000" w:rsidRDefault="00000000" w:rsidRPr="00000000" w14:paraId="00000023">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d.3)</w:t>
      </w:r>
      <w:r w:rsidDel="00000000" w:rsidR="00000000" w:rsidRPr="00000000">
        <w:rPr>
          <w:rFonts w:ascii="Calibri" w:cs="Calibri" w:eastAsia="Calibri" w:hAnsi="Calibri"/>
          <w:color w:val="0000ff"/>
          <w:sz w:val="24"/>
          <w:szCs w:val="24"/>
          <w:rtl w:val="0"/>
        </w:rPr>
        <w:t xml:space="preserve"> Alfabetizzazione e educazione di base (istruzione)</w:t>
      </w:r>
    </w:p>
    <w:p w:rsidR="00000000" w:rsidDel="00000000" w:rsidP="00000000" w:rsidRDefault="00000000" w:rsidRPr="00000000" w14:paraId="00000024">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e.3)</w:t>
      </w:r>
      <w:r w:rsidDel="00000000" w:rsidR="00000000" w:rsidRPr="00000000">
        <w:rPr>
          <w:rFonts w:ascii="Calibri" w:cs="Calibri" w:eastAsia="Calibri" w:hAnsi="Calibri"/>
          <w:color w:val="0000ff"/>
          <w:sz w:val="24"/>
          <w:szCs w:val="24"/>
          <w:rtl w:val="0"/>
        </w:rPr>
        <w:t xml:space="preserve"> Sviluppo economico e comunitario (povertà)</w:t>
      </w:r>
    </w:p>
    <w:p w:rsidR="00000000" w:rsidDel="00000000" w:rsidP="00000000" w:rsidRDefault="00000000" w:rsidRPr="00000000" w14:paraId="00000025">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f. 3)</w:t>
      </w:r>
      <w:r w:rsidDel="00000000" w:rsidR="00000000" w:rsidRPr="00000000">
        <w:rPr>
          <w:rFonts w:ascii="Calibri" w:cs="Calibri" w:eastAsia="Calibri" w:hAnsi="Calibri"/>
          <w:color w:val="0000ff"/>
          <w:sz w:val="24"/>
          <w:szCs w:val="24"/>
          <w:rtl w:val="0"/>
        </w:rPr>
        <w:t xml:space="preserve"> Salvaguardia dell’Ambiente (ambiente)</w:t>
      </w:r>
    </w:p>
    <w:p w:rsidR="00000000" w:rsidDel="00000000" w:rsidP="00000000" w:rsidRDefault="00000000" w:rsidRPr="00000000" w14:paraId="00000026">
      <w:pPr>
        <w:spacing w:line="240" w:lineRule="auto"/>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Si ricorda che i progetti che vedono coinvolti soggetti minori di età devono assolutamente garantire il rispetto dei termini e delle condizioni sanciti dal Code of Policies, che richiede informazioni tra cui comunemente, ma non esclusivamente, rientrano: l'età dei partecipanti, il numero di adulti che faranno da accompagnatori, la distanza tra l'attività e la loro comunità di origine, i movimenti dei partecipanti in relazione a paesi e distretti, le indicazioni puntuali sull'alloggio dei partecipanti e sulle altre persone che vi risiedono. Si prega di fornire queste informazioni assieme alla domanda di Sovvenzione distrettuale.</w:t>
      </w:r>
    </w:p>
    <w:p w:rsidR="00000000" w:rsidDel="00000000" w:rsidP="00000000" w:rsidRDefault="00000000" w:rsidRPr="00000000" w14:paraId="00000027">
      <w:pPr>
        <w:spacing w:line="240" w:lineRule="auto"/>
        <w:jc w:val="both"/>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Non verranno inoltre accettati progetti che prevedono donazioni in denaro direttamente a persone/beneficiari o organizzazioni cooperanti in osservanza ai Termini e condizioni regolanti le sovvenzioni distrettuali della Fondazione Rotary, (marzo 2023 Punto 2, T).</w:t>
      </w:r>
    </w:p>
    <w:p w:rsidR="00000000" w:rsidDel="00000000" w:rsidP="00000000" w:rsidRDefault="00000000" w:rsidRPr="00000000" w14:paraId="00000029">
      <w:pPr>
        <w:spacing w:line="240"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A">
      <w:pPr>
        <w:numPr>
          <w:ilvl w:val="0"/>
          <w:numId w:val="1"/>
        </w:numPr>
        <w:spacing w:line="240" w:lineRule="auto"/>
        <w:ind w:left="360" w:hanging="360"/>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Requisiti formali della domanda di sovvenzione</w:t>
      </w:r>
    </w:p>
    <w:p w:rsidR="00000000" w:rsidDel="00000000" w:rsidP="00000000" w:rsidRDefault="00000000" w:rsidRPr="00000000" w14:paraId="0000002B">
      <w:pPr>
        <w:spacing w:line="240"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2C">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La domanda di sovvenzione distrettuale, sottoscritta dal Presidente Eletto, deve essere inviata esclusivamente via e-mail all’indirizzo della segreteria del Governatore Eletto ed all’indirizzo del Presidente della Sottocommissione Sovvenzioni e deve contenere obbligatoriamente:</w:t>
      </w:r>
    </w:p>
    <w:p w:rsidR="00000000" w:rsidDel="00000000" w:rsidP="00000000" w:rsidRDefault="00000000" w:rsidRPr="00000000" w14:paraId="0000002D">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a.4)</w:t>
      </w:r>
      <w:r w:rsidDel="00000000" w:rsidR="00000000" w:rsidRPr="00000000">
        <w:rPr>
          <w:rFonts w:ascii="Calibri" w:cs="Calibri" w:eastAsia="Calibri" w:hAnsi="Calibri"/>
          <w:color w:val="0000ff"/>
          <w:sz w:val="24"/>
          <w:szCs w:val="24"/>
          <w:rtl w:val="0"/>
        </w:rPr>
        <w:t xml:space="preserve"> una breve descrizione del progetto in lingua italiana che indichi l’area focus, gli obiettivi e le azioni per il conseguimento degli obiettivi (massimo 200 parole).</w:t>
      </w:r>
    </w:p>
    <w:p w:rsidR="00000000" w:rsidDel="00000000" w:rsidP="00000000" w:rsidRDefault="00000000" w:rsidRPr="00000000" w14:paraId="0000002E">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b.4)</w:t>
      </w:r>
      <w:r w:rsidDel="00000000" w:rsidR="00000000" w:rsidRPr="00000000">
        <w:rPr>
          <w:rFonts w:ascii="Calibri" w:cs="Calibri" w:eastAsia="Calibri" w:hAnsi="Calibri"/>
          <w:color w:val="0000ff"/>
          <w:sz w:val="24"/>
          <w:szCs w:val="24"/>
          <w:rtl w:val="0"/>
        </w:rPr>
        <w:t xml:space="preserve"> uno short abstract in lingua inglese (massimo 65 parole) che indichi l'obiettivo del progetto, le modalità di realizzazione e le principali voci di spesa.</w:t>
      </w:r>
    </w:p>
    <w:p w:rsidR="00000000" w:rsidDel="00000000" w:rsidP="00000000" w:rsidRDefault="00000000" w:rsidRPr="00000000" w14:paraId="0000002F">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c.4)</w:t>
      </w:r>
      <w:r w:rsidDel="00000000" w:rsidR="00000000" w:rsidRPr="00000000">
        <w:rPr>
          <w:rFonts w:ascii="Calibri" w:cs="Calibri" w:eastAsia="Calibri" w:hAnsi="Calibri"/>
          <w:color w:val="0000ff"/>
          <w:sz w:val="24"/>
          <w:szCs w:val="24"/>
          <w:rtl w:val="0"/>
        </w:rPr>
        <w:t xml:space="preserve"> i preventivi di spesa per ciascuna voce di uscita prevista dal progetto; tali preventivi dovranno essere analitici e presentati su carta intestata del fornitore con indicazione del periodo di validità degli stessi.</w:t>
      </w:r>
    </w:p>
    <w:p w:rsidR="00000000" w:rsidDel="00000000" w:rsidP="00000000" w:rsidRDefault="00000000" w:rsidRPr="00000000" w14:paraId="00000030">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d.4)</w:t>
      </w:r>
      <w:r w:rsidDel="00000000" w:rsidR="00000000" w:rsidRPr="00000000">
        <w:rPr>
          <w:rFonts w:ascii="Calibri" w:cs="Calibri" w:eastAsia="Calibri" w:hAnsi="Calibri"/>
          <w:color w:val="0000ff"/>
          <w:sz w:val="24"/>
          <w:szCs w:val="24"/>
          <w:rtl w:val="0"/>
        </w:rPr>
        <w:t xml:space="preserve"> una lettera di impegno dell’organizzazione partner e/o beneficiaria del progetto in caso di loro cooperazione al progetto.</w:t>
      </w:r>
    </w:p>
    <w:p w:rsidR="00000000" w:rsidDel="00000000" w:rsidP="00000000" w:rsidRDefault="00000000" w:rsidRPr="00000000" w14:paraId="00000031">
      <w:pPr>
        <w:spacing w:line="240" w:lineRule="auto"/>
        <w:ind w:left="1068" w:firstLine="0"/>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32">
      <w:pPr>
        <w:numPr>
          <w:ilvl w:val="0"/>
          <w:numId w:val="1"/>
        </w:numPr>
        <w:spacing w:line="240" w:lineRule="auto"/>
        <w:ind w:left="360" w:hanging="360"/>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Requisiti sostanziali della domanda di sovvenzione</w:t>
      </w:r>
    </w:p>
    <w:p w:rsidR="00000000" w:rsidDel="00000000" w:rsidP="00000000" w:rsidRDefault="00000000" w:rsidRPr="00000000" w14:paraId="00000033">
      <w:pPr>
        <w:spacing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La domanda di sovvenzione per essere ammissibile deve rispettare tutte le scadenze previste dalla procedura di presentazione ed esattamente:</w:t>
      </w:r>
    </w:p>
    <w:p w:rsidR="00000000" w:rsidDel="00000000" w:rsidP="00000000" w:rsidRDefault="00000000" w:rsidRPr="00000000" w14:paraId="00000035">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a.5)</w:t>
      </w:r>
      <w:r w:rsidDel="00000000" w:rsidR="00000000" w:rsidRPr="00000000">
        <w:rPr>
          <w:rFonts w:ascii="Calibri" w:cs="Calibri" w:eastAsia="Calibri" w:hAnsi="Calibri"/>
          <w:color w:val="0000ff"/>
          <w:sz w:val="24"/>
          <w:szCs w:val="24"/>
          <w:rtl w:val="0"/>
        </w:rPr>
        <w:t xml:space="preserve"> presentazione della domanda di sovvenzione entro il </w:t>
      </w:r>
      <w:r w:rsidDel="00000000" w:rsidR="00000000" w:rsidRPr="00000000">
        <w:rPr>
          <w:rFonts w:ascii="Calibri" w:cs="Calibri" w:eastAsia="Calibri" w:hAnsi="Calibri"/>
          <w:b w:val="1"/>
          <w:color w:val="0000ff"/>
          <w:sz w:val="24"/>
          <w:szCs w:val="24"/>
          <w:rtl w:val="0"/>
        </w:rPr>
        <w:t xml:space="preserve">30 aprile</w:t>
      </w:r>
      <w:r w:rsidDel="00000000" w:rsidR="00000000" w:rsidRPr="00000000">
        <w:rPr>
          <w:rFonts w:ascii="Calibri" w:cs="Calibri" w:eastAsia="Calibri" w:hAnsi="Calibri"/>
          <w:color w:val="0000ff"/>
          <w:sz w:val="24"/>
          <w:szCs w:val="24"/>
          <w:rtl w:val="0"/>
        </w:rPr>
        <w:t xml:space="preserve"> dell’annata precedente all’anno rotariano di riferimento.</w:t>
      </w:r>
    </w:p>
    <w:p w:rsidR="00000000" w:rsidDel="00000000" w:rsidP="00000000" w:rsidRDefault="00000000" w:rsidRPr="00000000" w14:paraId="00000036">
      <w:pPr>
        <w:spacing w:line="240" w:lineRule="auto"/>
        <w:ind w:left="708" w:firstLine="0"/>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b.5) </w:t>
      </w:r>
      <w:r w:rsidDel="00000000" w:rsidR="00000000" w:rsidRPr="00000000">
        <w:rPr>
          <w:rFonts w:ascii="Calibri" w:cs="Calibri" w:eastAsia="Calibri" w:hAnsi="Calibri"/>
          <w:color w:val="0000ff"/>
          <w:sz w:val="24"/>
          <w:szCs w:val="24"/>
          <w:rtl w:val="0"/>
        </w:rPr>
        <w:t xml:space="preserve">inizio del progetto</w:t>
      </w:r>
      <w:r w:rsidDel="00000000" w:rsidR="00000000" w:rsidRPr="00000000">
        <w:rPr>
          <w:rFonts w:ascii="Calibri" w:cs="Calibri" w:eastAsia="Calibri" w:hAnsi="Calibri"/>
          <w:b w:val="1"/>
          <w:color w:val="0000ff"/>
          <w:sz w:val="24"/>
          <w:szCs w:val="24"/>
          <w:rtl w:val="0"/>
        </w:rPr>
        <w:t xml:space="preserve"> </w:t>
      </w:r>
      <w:r w:rsidDel="00000000" w:rsidR="00000000" w:rsidRPr="00000000">
        <w:rPr>
          <w:rFonts w:ascii="Calibri" w:cs="Calibri" w:eastAsia="Calibri" w:hAnsi="Calibri"/>
          <w:color w:val="0000ff"/>
          <w:sz w:val="24"/>
          <w:szCs w:val="24"/>
          <w:rtl w:val="0"/>
        </w:rPr>
        <w:t xml:space="preserve">dopo il trasferimento dei fondi</w:t>
      </w:r>
      <w:r w:rsidDel="00000000" w:rsidR="00000000" w:rsidRPr="00000000">
        <w:rPr>
          <w:rtl w:val="0"/>
        </w:rPr>
      </w:r>
    </w:p>
    <w:p w:rsidR="00000000" w:rsidDel="00000000" w:rsidP="00000000" w:rsidRDefault="00000000" w:rsidRPr="00000000" w14:paraId="00000037">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c.5)</w:t>
      </w:r>
      <w:r w:rsidDel="00000000" w:rsidR="00000000" w:rsidRPr="00000000">
        <w:rPr>
          <w:rFonts w:ascii="Calibri" w:cs="Calibri" w:eastAsia="Calibri" w:hAnsi="Calibri"/>
          <w:color w:val="0000ff"/>
          <w:sz w:val="24"/>
          <w:szCs w:val="24"/>
          <w:rtl w:val="0"/>
        </w:rPr>
        <w:t xml:space="preserve"> realizzazione e conclusione del progetto entro e non oltre </w:t>
      </w:r>
      <w:r w:rsidDel="00000000" w:rsidR="00000000" w:rsidRPr="00000000">
        <w:rPr>
          <w:rFonts w:ascii="Calibri" w:cs="Calibri" w:eastAsia="Calibri" w:hAnsi="Calibri"/>
          <w:b w:val="1"/>
          <w:color w:val="0000ff"/>
          <w:sz w:val="24"/>
          <w:szCs w:val="24"/>
          <w:rtl w:val="0"/>
        </w:rPr>
        <w:t xml:space="preserve">il 31 marzo</w:t>
      </w:r>
      <w:r w:rsidDel="00000000" w:rsidR="00000000" w:rsidRPr="00000000">
        <w:rPr>
          <w:rFonts w:ascii="Calibri" w:cs="Calibri" w:eastAsia="Calibri" w:hAnsi="Calibri"/>
          <w:color w:val="0000ff"/>
          <w:sz w:val="24"/>
          <w:szCs w:val="24"/>
          <w:rtl w:val="0"/>
        </w:rPr>
        <w:t xml:space="preserve"> dell’annata rotariana di riferimento.</w:t>
      </w:r>
    </w:p>
    <w:p w:rsidR="00000000" w:rsidDel="00000000" w:rsidP="00000000" w:rsidRDefault="00000000" w:rsidRPr="00000000" w14:paraId="00000038">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d.5) </w:t>
      </w:r>
      <w:r w:rsidDel="00000000" w:rsidR="00000000" w:rsidRPr="00000000">
        <w:rPr>
          <w:rFonts w:ascii="Calibri" w:cs="Calibri" w:eastAsia="Calibri" w:hAnsi="Calibri"/>
          <w:color w:val="0000ff"/>
          <w:sz w:val="24"/>
          <w:szCs w:val="24"/>
          <w:rtl w:val="0"/>
        </w:rPr>
        <w:t xml:space="preserve">apertura, entro e non oltre il </w:t>
      </w:r>
      <w:r w:rsidDel="00000000" w:rsidR="00000000" w:rsidRPr="00000000">
        <w:rPr>
          <w:rFonts w:ascii="Calibri" w:cs="Calibri" w:eastAsia="Calibri" w:hAnsi="Calibri"/>
          <w:b w:val="1"/>
          <w:color w:val="0000ff"/>
          <w:sz w:val="24"/>
          <w:szCs w:val="24"/>
          <w:rtl w:val="0"/>
        </w:rPr>
        <w:t xml:space="preserve">15 luglio</w:t>
      </w:r>
      <w:r w:rsidDel="00000000" w:rsidR="00000000" w:rsidRPr="00000000">
        <w:rPr>
          <w:rFonts w:ascii="Calibri" w:cs="Calibri" w:eastAsia="Calibri" w:hAnsi="Calibri"/>
          <w:color w:val="0000ff"/>
          <w:sz w:val="24"/>
          <w:szCs w:val="24"/>
          <w:rtl w:val="0"/>
        </w:rPr>
        <w:t xml:space="preserve"> dell’annata rotariana di riferimento, di un </w:t>
      </w:r>
      <w:r w:rsidDel="00000000" w:rsidR="00000000" w:rsidRPr="00000000">
        <w:rPr>
          <w:rFonts w:ascii="Calibri" w:cs="Calibri" w:eastAsia="Calibri" w:hAnsi="Calibri"/>
          <w:b w:val="1"/>
          <w:color w:val="0000ff"/>
          <w:sz w:val="24"/>
          <w:szCs w:val="24"/>
          <w:rtl w:val="0"/>
        </w:rPr>
        <w:t xml:space="preserve">conto corrente</w:t>
      </w:r>
      <w:r w:rsidDel="00000000" w:rsidR="00000000" w:rsidRPr="00000000">
        <w:rPr>
          <w:rFonts w:ascii="Calibri" w:cs="Calibri" w:eastAsia="Calibri" w:hAnsi="Calibri"/>
          <w:color w:val="0000ff"/>
          <w:sz w:val="24"/>
          <w:szCs w:val="24"/>
          <w:rtl w:val="0"/>
        </w:rPr>
        <w:t xml:space="preserve"> o carta di credito prepagata </w:t>
      </w:r>
      <w:r w:rsidDel="00000000" w:rsidR="00000000" w:rsidRPr="00000000">
        <w:rPr>
          <w:rFonts w:ascii="Calibri" w:cs="Calibri" w:eastAsia="Calibri" w:hAnsi="Calibri"/>
          <w:b w:val="1"/>
          <w:color w:val="0000ff"/>
          <w:sz w:val="24"/>
          <w:szCs w:val="24"/>
          <w:rtl w:val="0"/>
        </w:rPr>
        <w:t xml:space="preserve">dedicato al progetto</w:t>
      </w:r>
      <w:r w:rsidDel="00000000" w:rsidR="00000000" w:rsidRPr="00000000">
        <w:rPr>
          <w:rFonts w:ascii="Calibri" w:cs="Calibri" w:eastAsia="Calibri" w:hAnsi="Calibri"/>
          <w:color w:val="0000ff"/>
          <w:sz w:val="24"/>
          <w:szCs w:val="24"/>
          <w:rtl w:val="0"/>
        </w:rPr>
        <w:t xml:space="preserve"> sul quale versare e fare versare gli importi indicati nella domanda di sovvenzione (contributo del/dei club, sponsor).</w:t>
      </w:r>
    </w:p>
    <w:p w:rsidR="00000000" w:rsidDel="00000000" w:rsidP="00000000" w:rsidRDefault="00000000" w:rsidRPr="00000000" w14:paraId="00000039">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I dati del conto corrente o carta prepagata devono essere trasmessi entro e non oltre tale data al Presidente della Sottocommissione tramite comunicazione e-mail.</w:t>
      </w:r>
    </w:p>
    <w:p w:rsidR="00000000" w:rsidDel="00000000" w:rsidP="00000000" w:rsidRDefault="00000000" w:rsidRPr="00000000" w14:paraId="0000003A">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La tardività di tale comunicazione comporterà un ritardo nel versamento dei fondi da parte del Distretto con concreta possibilità da parte del Club di non ultimare il progetto entro il termine previsto (31 marzo).</w:t>
      </w:r>
    </w:p>
    <w:p w:rsidR="00000000" w:rsidDel="00000000" w:rsidP="00000000" w:rsidRDefault="00000000" w:rsidRPr="00000000" w14:paraId="0000003B">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e.5)</w:t>
      </w:r>
      <w:r w:rsidDel="00000000" w:rsidR="00000000" w:rsidRPr="00000000">
        <w:rPr>
          <w:rFonts w:ascii="Calibri" w:cs="Calibri" w:eastAsia="Calibri" w:hAnsi="Calibri"/>
          <w:color w:val="0000ff"/>
          <w:sz w:val="24"/>
          <w:szCs w:val="24"/>
          <w:rtl w:val="0"/>
        </w:rPr>
        <w:t xml:space="preserve"> rendicontazione del progetto entro </w:t>
      </w:r>
      <w:r w:rsidDel="00000000" w:rsidR="00000000" w:rsidRPr="00000000">
        <w:rPr>
          <w:rFonts w:ascii="Calibri" w:cs="Calibri" w:eastAsia="Calibri" w:hAnsi="Calibri"/>
          <w:b w:val="1"/>
          <w:color w:val="0000ff"/>
          <w:sz w:val="24"/>
          <w:szCs w:val="24"/>
          <w:rtl w:val="0"/>
        </w:rPr>
        <w:t xml:space="preserve">il 31 marzo </w:t>
      </w:r>
      <w:r w:rsidDel="00000000" w:rsidR="00000000" w:rsidRPr="00000000">
        <w:rPr>
          <w:rFonts w:ascii="Calibri" w:cs="Calibri" w:eastAsia="Calibri" w:hAnsi="Calibri"/>
          <w:color w:val="0000ff"/>
          <w:sz w:val="24"/>
          <w:szCs w:val="24"/>
          <w:rtl w:val="0"/>
        </w:rPr>
        <w:t xml:space="preserve">dell’annata rotariana di riferimento. </w:t>
      </w:r>
    </w:p>
    <w:p w:rsidR="00000000" w:rsidDel="00000000" w:rsidP="00000000" w:rsidRDefault="00000000" w:rsidRPr="00000000" w14:paraId="0000003C">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Per ogni progetto deve essere trasmessa al Presidente della Sottocommissione sovvenzioni, con le modalità con cui è stata presentata la domanda, il rapporto finale del progetto redatto su apposito format compilabile e reperibile sul sito del distretto. Al report dovranno essere allegati estratto del conto corrente dedicato, copia fatture quietanziate (od analoghi documenti) che dovranno recare una data di emissione successiva a quella della comunicazione di concessione della sovvenzione, documentazione fotografica e/o articoli di stampa pubblicati relativi al progetto.</w:t>
      </w:r>
    </w:p>
    <w:p w:rsidR="00000000" w:rsidDel="00000000" w:rsidP="00000000" w:rsidRDefault="00000000" w:rsidRPr="00000000" w14:paraId="0000003D">
      <w:pPr>
        <w:spacing w:line="240" w:lineRule="auto"/>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I suddetti termini di scadenza devono considerarsi perentori visto che la violazione degli stessi determina il ritardo nella rendicontazione alla Fondazione Rotary.</w:t>
      </w:r>
    </w:p>
    <w:p w:rsidR="00000000" w:rsidDel="00000000" w:rsidP="00000000" w:rsidRDefault="00000000" w:rsidRPr="00000000" w14:paraId="0000003E">
      <w:pPr>
        <w:spacing w:line="240" w:lineRule="auto"/>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3F">
      <w:pPr>
        <w:numPr>
          <w:ilvl w:val="0"/>
          <w:numId w:val="1"/>
        </w:numPr>
        <w:spacing w:line="240" w:lineRule="auto"/>
        <w:ind w:left="360" w:hanging="360"/>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Requisiti di eleggibilità della domanda di sovvenzione</w:t>
      </w:r>
    </w:p>
    <w:p w:rsidR="00000000" w:rsidDel="00000000" w:rsidP="00000000" w:rsidRDefault="00000000" w:rsidRPr="00000000" w14:paraId="00000040">
      <w:pPr>
        <w:spacing w:line="240"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Le domande di sovvenzione sono trasmesse alla Sottocommissione sovvenzioni per la valutazione.</w:t>
      </w:r>
    </w:p>
    <w:p w:rsidR="00000000" w:rsidDel="00000000" w:rsidP="00000000" w:rsidRDefault="00000000" w:rsidRPr="00000000" w14:paraId="00000042">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Ad ogni progetto verrà attribuito un punteggio complessivo calcolato sulla base della sommatoria dei punteggi assegnati per ognuno dei seguenti parametri (0: insufficiente, 1: scadente, 2: sufficiente, 3: buono, 4: ottimo):</w:t>
      </w:r>
    </w:p>
    <w:p w:rsidR="00000000" w:rsidDel="00000000" w:rsidP="00000000" w:rsidRDefault="00000000" w:rsidRPr="00000000" w14:paraId="00000043">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a.6)</w:t>
      </w:r>
      <w:r w:rsidDel="00000000" w:rsidR="00000000" w:rsidRPr="00000000">
        <w:rPr>
          <w:rFonts w:ascii="Calibri" w:cs="Calibri" w:eastAsia="Calibri" w:hAnsi="Calibri"/>
          <w:color w:val="0000ff"/>
          <w:sz w:val="24"/>
          <w:szCs w:val="24"/>
          <w:rtl w:val="0"/>
        </w:rPr>
        <w:t xml:space="preserve"> coerenza con le linee d’indirizzo e intervento della Fondazione Rotary (7 aree focus).</w:t>
      </w:r>
    </w:p>
    <w:p w:rsidR="00000000" w:rsidDel="00000000" w:rsidP="00000000" w:rsidRDefault="00000000" w:rsidRPr="00000000" w14:paraId="00000044">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b.6)</w:t>
      </w:r>
      <w:r w:rsidDel="00000000" w:rsidR="00000000" w:rsidRPr="00000000">
        <w:rPr>
          <w:rFonts w:ascii="Calibri" w:cs="Calibri" w:eastAsia="Calibri" w:hAnsi="Calibri"/>
          <w:color w:val="0000ff"/>
          <w:sz w:val="24"/>
          <w:szCs w:val="24"/>
          <w:rtl w:val="0"/>
        </w:rPr>
        <w:t xml:space="preserve"> impatto dell’intervento sulla comunità di riferimento: maggiore sarà la comunità beneficiaria del progetto, maggiore sarà l’impatto dello stesso.</w:t>
      </w:r>
    </w:p>
    <w:p w:rsidR="00000000" w:rsidDel="00000000" w:rsidP="00000000" w:rsidRDefault="00000000" w:rsidRPr="00000000" w14:paraId="00000045">
      <w:pPr>
        <w:spacing w:line="240" w:lineRule="auto"/>
        <w:ind w:left="708" w:firstLine="0"/>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c. 6</w:t>
      </w:r>
      <w:r w:rsidDel="00000000" w:rsidR="00000000" w:rsidRPr="00000000">
        <w:rPr>
          <w:rFonts w:ascii="Calibri" w:cs="Calibri" w:eastAsia="Calibri" w:hAnsi="Calibri"/>
          <w:color w:val="0000ff"/>
          <w:sz w:val="24"/>
          <w:szCs w:val="24"/>
          <w:rtl w:val="0"/>
        </w:rPr>
        <w:t xml:space="preserve">) completezza dei dati economici e finanziari del progetto.</w:t>
      </w:r>
    </w:p>
    <w:p w:rsidR="00000000" w:rsidDel="00000000" w:rsidP="00000000" w:rsidRDefault="00000000" w:rsidRPr="00000000" w14:paraId="00000046">
      <w:pPr>
        <w:spacing w:line="240" w:lineRule="auto"/>
        <w:ind w:left="708"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d.6</w:t>
      </w:r>
      <w:r w:rsidDel="00000000" w:rsidR="00000000" w:rsidRPr="00000000">
        <w:rPr>
          <w:rFonts w:ascii="Calibri" w:cs="Calibri" w:eastAsia="Calibri" w:hAnsi="Calibri"/>
          <w:color w:val="0000ff"/>
          <w:sz w:val="24"/>
          <w:szCs w:val="24"/>
          <w:rtl w:val="0"/>
        </w:rPr>
        <w:t xml:space="preserve">) coinvolgimento attivo dei rotariani: il progetto incluso nella domanda di sovvenzione dovrà essere pensato e costruito sulla base di un coinvolgimento attivo dei rotariani nelle varie fasi del progetto (ideazione, realizzazione e comunicazione ai media).</w:t>
      </w:r>
    </w:p>
    <w:p w:rsidR="00000000" w:rsidDel="00000000" w:rsidP="00000000" w:rsidRDefault="00000000" w:rsidRPr="00000000" w14:paraId="00000047">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Sono eleggibili le domande di sovvenzione che abbiano ottenuto un punteggio complessivo non inferiore a 8 punti ed almeno un punto per parametro.</w:t>
      </w:r>
    </w:p>
    <w:p w:rsidR="00000000" w:rsidDel="00000000" w:rsidP="00000000" w:rsidRDefault="00000000" w:rsidRPr="00000000" w14:paraId="00000048">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La Sottocommissione sovvenzioni, su richiesta del Club, comunicherà il punteggio assegnato al progetto. Il Club, entro 5 giorni dal ricevimento della suddetta comunicazione, potrà fare pervenire alla suddetta Sottocommissione le proprie osservazioni. </w:t>
      </w:r>
    </w:p>
    <w:p w:rsidR="00000000" w:rsidDel="00000000" w:rsidP="00000000" w:rsidRDefault="00000000" w:rsidRPr="00000000" w14:paraId="00000049">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La decisione che la Sottocommissione assumerà a seguito delle eventuali osservazioni del Club è comunque definitiva ed inappellabile.</w:t>
      </w:r>
    </w:p>
    <w:p w:rsidR="00000000" w:rsidDel="00000000" w:rsidP="00000000" w:rsidRDefault="00000000" w:rsidRPr="00000000" w14:paraId="0000004A">
      <w:pPr>
        <w:spacing w:line="240"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4B">
      <w:pPr>
        <w:numPr>
          <w:ilvl w:val="0"/>
          <w:numId w:val="1"/>
        </w:numPr>
        <w:spacing w:line="240" w:lineRule="auto"/>
        <w:ind w:left="360" w:hanging="360"/>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Criteri per l’assegnazione di ulteriori bonus dei fondi erogati</w:t>
      </w:r>
    </w:p>
    <w:p w:rsidR="00000000" w:rsidDel="00000000" w:rsidP="00000000" w:rsidRDefault="00000000" w:rsidRPr="00000000" w14:paraId="0000004C">
      <w:pPr>
        <w:spacing w:line="240" w:lineRule="auto"/>
        <w:ind w:left="360" w:firstLine="0"/>
        <w:jc w:val="both"/>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a.7) Coinvolgimento di altri Club. </w:t>
      </w:r>
      <w:r w:rsidDel="00000000" w:rsidR="00000000" w:rsidRPr="00000000">
        <w:rPr>
          <w:rFonts w:ascii="Calibri" w:cs="Calibri" w:eastAsia="Calibri" w:hAnsi="Calibri"/>
          <w:color w:val="0000ff"/>
          <w:sz w:val="24"/>
          <w:szCs w:val="24"/>
          <w:rtl w:val="0"/>
        </w:rPr>
        <w:t xml:space="preserve">Costituirà titolo preferenziale,</w:t>
      </w:r>
      <w:r w:rsidDel="00000000" w:rsidR="00000000" w:rsidRPr="00000000">
        <w:rPr>
          <w:rFonts w:ascii="Calibri" w:cs="Calibri" w:eastAsia="Calibri" w:hAnsi="Calibri"/>
          <w:b w:val="1"/>
          <w:color w:val="0000ff"/>
          <w:sz w:val="24"/>
          <w:szCs w:val="24"/>
          <w:rtl w:val="0"/>
        </w:rPr>
        <w:t xml:space="preserve"> </w:t>
      </w:r>
      <w:r w:rsidDel="00000000" w:rsidR="00000000" w:rsidRPr="00000000">
        <w:rPr>
          <w:rFonts w:ascii="Calibri" w:cs="Calibri" w:eastAsia="Calibri" w:hAnsi="Calibri"/>
          <w:color w:val="0000ff"/>
          <w:sz w:val="24"/>
          <w:szCs w:val="24"/>
          <w:rtl w:val="0"/>
        </w:rPr>
        <w:t xml:space="preserve">con attribuzione di un ulteriore contributo del 10%, la presentazione di progetti da parte di almeno 5 Rotary Club e/o Rotaract Club.</w:t>
      </w:r>
      <w:r w:rsidDel="00000000" w:rsidR="00000000" w:rsidRPr="00000000">
        <w:rPr>
          <w:rtl w:val="0"/>
        </w:rPr>
      </w:r>
    </w:p>
    <w:p w:rsidR="00000000" w:rsidDel="00000000" w:rsidP="00000000" w:rsidRDefault="00000000" w:rsidRPr="00000000" w14:paraId="0000004D">
      <w:pPr>
        <w:spacing w:line="240" w:lineRule="auto"/>
        <w:ind w:left="360" w:firstLine="0"/>
        <w:jc w:val="both"/>
        <w:rPr>
          <w:rFonts w:ascii="Calibri" w:cs="Calibri" w:eastAsia="Calibri" w:hAnsi="Calibri"/>
          <w:color w:val="0000ff"/>
          <w:sz w:val="24"/>
          <w:szCs w:val="24"/>
        </w:rPr>
      </w:pPr>
      <w:r w:rsidDel="00000000" w:rsidR="00000000" w:rsidRPr="00000000">
        <w:rPr>
          <w:rFonts w:ascii="Calibri" w:cs="Calibri" w:eastAsia="Calibri" w:hAnsi="Calibri"/>
          <w:b w:val="1"/>
          <w:color w:val="0000ff"/>
          <w:sz w:val="24"/>
          <w:szCs w:val="24"/>
          <w:rtl w:val="0"/>
        </w:rPr>
        <w:t xml:space="preserve">b.7) Versamento quota EREY fondo annuale programmi della R.F</w:t>
      </w:r>
      <w:r w:rsidDel="00000000" w:rsidR="00000000" w:rsidRPr="00000000">
        <w:rPr>
          <w:rFonts w:ascii="Calibri" w:cs="Calibri" w:eastAsia="Calibri" w:hAnsi="Calibri"/>
          <w:color w:val="0000ff"/>
          <w:sz w:val="24"/>
          <w:szCs w:val="24"/>
          <w:rtl w:val="0"/>
        </w:rPr>
        <w:t xml:space="preserve">. Costituirà</w:t>
      </w:r>
      <w:r w:rsidDel="00000000" w:rsidR="00000000" w:rsidRPr="00000000">
        <w:rPr>
          <w:rFonts w:ascii="Calibri" w:cs="Calibri" w:eastAsia="Calibri" w:hAnsi="Calibri"/>
          <w:b w:val="1"/>
          <w:color w:val="0000ff"/>
          <w:sz w:val="24"/>
          <w:szCs w:val="24"/>
          <w:rtl w:val="0"/>
        </w:rPr>
        <w:t xml:space="preserve"> </w:t>
      </w:r>
      <w:r w:rsidDel="00000000" w:rsidR="00000000" w:rsidRPr="00000000">
        <w:rPr>
          <w:rFonts w:ascii="Calibri" w:cs="Calibri" w:eastAsia="Calibri" w:hAnsi="Calibri"/>
          <w:color w:val="0000ff"/>
          <w:sz w:val="24"/>
          <w:szCs w:val="24"/>
          <w:rtl w:val="0"/>
        </w:rPr>
        <w:t xml:space="preserve">un ulteriore elemento preferenziale, con attribuzione di un contributo aggiuntivo del 10%, la donazione da parte del Club Rotary della quota Erey (100 dollari) a socio alla Rotary Foundation (Fondo Annuale Programmi) entro e non oltre il </w:t>
      </w:r>
      <w:r w:rsidDel="00000000" w:rsidR="00000000" w:rsidRPr="00000000">
        <w:rPr>
          <w:rFonts w:ascii="Calibri" w:cs="Calibri" w:eastAsia="Calibri" w:hAnsi="Calibri"/>
          <w:b w:val="1"/>
          <w:color w:val="0000ff"/>
          <w:sz w:val="24"/>
          <w:szCs w:val="24"/>
          <w:rtl w:val="0"/>
        </w:rPr>
        <w:t xml:space="preserve">30 aprile</w:t>
      </w:r>
      <w:r w:rsidDel="00000000" w:rsidR="00000000" w:rsidRPr="00000000">
        <w:rPr>
          <w:rFonts w:ascii="Calibri" w:cs="Calibri" w:eastAsia="Calibri" w:hAnsi="Calibri"/>
          <w:color w:val="0000ff"/>
          <w:sz w:val="24"/>
          <w:szCs w:val="24"/>
          <w:rtl w:val="0"/>
        </w:rPr>
        <w:t xml:space="preserve"> dell’annata rotariana di riferimento.</w:t>
      </w:r>
    </w:p>
    <w:p w:rsidR="00000000" w:rsidDel="00000000" w:rsidP="00000000" w:rsidRDefault="00000000" w:rsidRPr="00000000" w14:paraId="0000004E">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Le suddette attribuzioni sono cumulabili tra loro solo nel caso in cui tutti i Club, coinvolti nella realizzazione del progetto, hanno donato la quota EREY.</w:t>
      </w:r>
    </w:p>
    <w:p w:rsidR="00000000" w:rsidDel="00000000" w:rsidP="00000000" w:rsidRDefault="00000000" w:rsidRPr="00000000" w14:paraId="0000004F">
      <w:pPr>
        <w:spacing w:line="240" w:lineRule="auto"/>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 </w:t>
      </w:r>
    </w:p>
    <w:p w:rsidR="00000000" w:rsidDel="00000000" w:rsidP="00000000" w:rsidRDefault="00000000" w:rsidRPr="00000000" w14:paraId="00000050">
      <w:pPr>
        <w:numPr>
          <w:ilvl w:val="0"/>
          <w:numId w:val="1"/>
        </w:numPr>
        <w:spacing w:line="240" w:lineRule="auto"/>
        <w:ind w:left="360" w:hanging="360"/>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Regole generali riguardanti l’uso dei fondi</w:t>
      </w:r>
    </w:p>
    <w:p w:rsidR="00000000" w:rsidDel="00000000" w:rsidP="00000000" w:rsidRDefault="00000000" w:rsidRPr="00000000" w14:paraId="00000051">
      <w:pPr>
        <w:spacing w:line="240" w:lineRule="auto"/>
        <w:jc w:val="both"/>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52">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Le sovvenzioni verranno autorizzate fino alla concorrenza dei Fondi di Designazione Distrettuale disponibili per l’ammontare stabilito dalla Commissione Distrettuale e subordinatamente alla effettiva erogazione dell’importo da parte della Fondazione Rotary.</w:t>
      </w:r>
    </w:p>
    <w:p w:rsidR="00000000" w:rsidDel="00000000" w:rsidP="00000000" w:rsidRDefault="00000000" w:rsidRPr="00000000" w14:paraId="00000053">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La sovvenzione distrettuale non può essere superiore all’importo impegnato dal Club (o dai Club) richiedente e al 50% dei fondi disponibili.</w:t>
      </w:r>
    </w:p>
    <w:p w:rsidR="00000000" w:rsidDel="00000000" w:rsidP="00000000" w:rsidRDefault="00000000" w:rsidRPr="00000000" w14:paraId="00000054">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La richiesta massima di contributo al FODD non può superare il limite di $ 4.000,00: se il progetto prevede una richiesta superiore, la ripartizione finale viene comunque calcolata in relazione al suddetto importo.</w:t>
      </w:r>
    </w:p>
    <w:p w:rsidR="00000000" w:rsidDel="00000000" w:rsidP="00000000" w:rsidRDefault="00000000" w:rsidRPr="00000000" w14:paraId="00000055">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In caso di assegnazione al Club di parte dei fondi distrettuali previsti nella domanda, il Club, salva comunicazione al Presidente della Sottocommissione della volontà di non accettare la sovvenzione parziale, dovrà integrare la quota mancante non versata dal distretto.</w:t>
      </w:r>
    </w:p>
    <w:p w:rsidR="00000000" w:rsidDel="00000000" w:rsidP="00000000" w:rsidRDefault="00000000" w:rsidRPr="00000000" w14:paraId="00000056">
      <w:pPr>
        <w:spacing w:line="240" w:lineRule="auto"/>
        <w:jc w:val="both"/>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Un Club può presentare una sola domanda come capofila o in un progetto di gruppo.</w:t>
      </w:r>
    </w:p>
    <w:p w:rsidR="00000000" w:rsidDel="00000000" w:rsidP="00000000" w:rsidRDefault="00000000" w:rsidRPr="00000000" w14:paraId="00000057">
      <w:pPr>
        <w:spacing w:after="160" w:line="259" w:lineRule="auto"/>
        <w:rPr>
          <w:rFonts w:ascii="Calibri" w:cs="Calibri" w:eastAsia="Calibri" w:hAnsi="Calibri"/>
          <w:color w:val="0000ff"/>
        </w:rPr>
      </w:pPr>
      <w:r w:rsidDel="00000000" w:rsidR="00000000" w:rsidRPr="00000000">
        <w:rPr>
          <w:rtl w:val="0"/>
        </w:rPr>
      </w:r>
    </w:p>
    <w:p w:rsidR="00000000" w:rsidDel="00000000" w:rsidP="00000000" w:rsidRDefault="00000000" w:rsidRPr="00000000" w14:paraId="00000058">
      <w:pPr>
        <w:numPr>
          <w:ilvl w:val="0"/>
          <w:numId w:val="1"/>
        </w:numPr>
        <w:spacing w:line="240" w:lineRule="auto"/>
        <w:ind w:left="360" w:hanging="360"/>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Modulistica da utilizzare per la domanda di sovvenzione</w:t>
      </w:r>
    </w:p>
    <w:p w:rsidR="00000000" w:rsidDel="00000000" w:rsidP="00000000" w:rsidRDefault="00000000" w:rsidRPr="00000000" w14:paraId="00000059">
      <w:pPr>
        <w:spacing w:after="160" w:line="259"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5A">
      <w:pPr>
        <w:spacing w:after="160" w:line="259" w:lineRule="auto"/>
        <w:rPr>
          <w:rFonts w:ascii="Calibri" w:cs="Calibri" w:eastAsia="Calibri" w:hAnsi="Calibri"/>
          <w:color w:val="0000ff"/>
        </w:rPr>
      </w:pPr>
      <w:r w:rsidDel="00000000" w:rsidR="00000000" w:rsidRPr="00000000">
        <w:rPr>
          <w:rFonts w:ascii="Calibri" w:cs="Calibri" w:eastAsia="Calibri" w:hAnsi="Calibri"/>
          <w:color w:val="0000ff"/>
          <w:sz w:val="24"/>
          <w:szCs w:val="24"/>
          <w:rtl w:val="0"/>
        </w:rPr>
        <w:t xml:space="preserve">Il presente regolamento e i moduli sono scaricabili dal sito </w:t>
      </w:r>
      <w:hyperlink r:id="rId7">
        <w:r w:rsidDel="00000000" w:rsidR="00000000" w:rsidRPr="00000000">
          <w:rPr>
            <w:rFonts w:ascii="Calibri" w:cs="Calibri" w:eastAsia="Calibri" w:hAnsi="Calibri"/>
            <w:color w:val="0000ff"/>
            <w:sz w:val="24"/>
            <w:szCs w:val="24"/>
            <w:u w:val="single"/>
            <w:rtl w:val="0"/>
          </w:rPr>
          <w:t xml:space="preserve">http://www.rotary2071.org/content.php?p=down&amp;id=9</w:t>
        </w:r>
      </w:hyperlink>
      <w:r w:rsidDel="00000000" w:rsidR="00000000" w:rsidRPr="00000000">
        <w:rPr>
          <w:rFonts w:ascii="Calibri" w:cs="Calibri" w:eastAsia="Calibri" w:hAnsi="Calibri"/>
          <w:color w:val="0000ff"/>
          <w:rtl w:val="0"/>
        </w:rPr>
        <w:t xml:space="preserve"> </w:t>
      </w:r>
    </w:p>
    <w:p w:rsidR="00000000" w:rsidDel="00000000" w:rsidP="00000000" w:rsidRDefault="00000000" w:rsidRPr="00000000" w14:paraId="0000005B">
      <w:pPr>
        <w:spacing w:after="160" w:line="259"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Gli indirizzi e-mail cui inviare i documenti sono: </w:t>
      </w:r>
      <w:hyperlink r:id="rId8">
        <w:r w:rsidDel="00000000" w:rsidR="00000000" w:rsidRPr="00000000">
          <w:rPr>
            <w:rFonts w:ascii="Calibri" w:cs="Calibri" w:eastAsia="Calibri" w:hAnsi="Calibri"/>
            <w:color w:val="0000ff"/>
            <w:sz w:val="24"/>
            <w:szCs w:val="24"/>
            <w:u w:val="single"/>
            <w:rtl w:val="0"/>
          </w:rPr>
          <w:t xml:space="preserve">commissionesovvenzioni2071@gmail.com</w:t>
        </w:r>
      </w:hyperlink>
      <w:r w:rsidDel="00000000" w:rsidR="00000000" w:rsidRPr="00000000">
        <w:rPr>
          <w:rFonts w:ascii="Calibri" w:cs="Calibri" w:eastAsia="Calibri" w:hAnsi="Calibri"/>
          <w:color w:val="0000ff"/>
          <w:sz w:val="24"/>
          <w:szCs w:val="24"/>
          <w:rtl w:val="0"/>
        </w:rPr>
        <w:t xml:space="preserve">  e </w:t>
      </w:r>
      <w:hyperlink r:id="rId9">
        <w:r w:rsidDel="00000000" w:rsidR="00000000" w:rsidRPr="00000000">
          <w:rPr>
            <w:rFonts w:ascii="Calibri" w:cs="Calibri" w:eastAsia="Calibri" w:hAnsi="Calibri"/>
            <w:color w:val="0000ff"/>
            <w:sz w:val="24"/>
            <w:szCs w:val="24"/>
            <w:u w:val="single"/>
            <w:rtl w:val="0"/>
          </w:rPr>
          <w:t xml:space="preserve">segreteria24-25@rotary2071.org</w:t>
        </w:r>
      </w:hyperlink>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b w:val="1"/>
          <w:color w:val="0000ff"/>
          <w:sz w:val="24"/>
          <w:szCs w:val="24"/>
        </w:rPr>
      </w:pPr>
      <w:r w:rsidDel="00000000" w:rsidR="00000000" w:rsidRPr="00000000">
        <w:rPr>
          <w:rFonts w:ascii="Calibri" w:cs="Calibri" w:eastAsia="Calibri" w:hAnsi="Calibri"/>
          <w:b w:val="1"/>
          <w:color w:val="0000ff"/>
          <w:sz w:val="24"/>
          <w:szCs w:val="24"/>
          <w:rtl w:val="0"/>
        </w:rPr>
        <w:t xml:space="preserve">Laddove si attivassero nuovi sistemi di presentazione dei documenti sarà data tempestiva comunicazione ai Club. </w:t>
      </w:r>
      <w:r w:rsidDel="00000000" w:rsidR="00000000" w:rsidRPr="00000000">
        <w:rPr>
          <w:rtl w:val="0"/>
        </w:rPr>
      </w:r>
    </w:p>
    <w:p w:rsidR="00000000" w:rsidDel="00000000" w:rsidP="00000000" w:rsidRDefault="00000000" w:rsidRPr="00000000" w14:paraId="0000005D">
      <w:pPr>
        <w:spacing w:after="160" w:line="259" w:lineRule="auto"/>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5E">
      <w:pPr>
        <w:spacing w:after="160" w:line="259" w:lineRule="auto"/>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I documenti devono essere inviati come segue:</w:t>
      </w:r>
    </w:p>
    <w:p w:rsidR="00000000" w:rsidDel="00000000" w:rsidP="00000000" w:rsidRDefault="00000000" w:rsidRPr="00000000" w14:paraId="0000005F">
      <w:pPr>
        <w:spacing w:line="240" w:lineRule="auto"/>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a.8) Per la qualificazione del Club (entro il 28 febbraio 2024) </w:t>
      </w:r>
      <w:r w:rsidDel="00000000" w:rsidR="00000000" w:rsidRPr="00000000">
        <w:rPr>
          <w:rtl w:val="0"/>
        </w:rPr>
      </w:r>
    </w:p>
    <w:p w:rsidR="00000000" w:rsidDel="00000000" w:rsidP="00000000" w:rsidRDefault="00000000" w:rsidRPr="00000000" w14:paraId="00000060">
      <w:pPr>
        <w:spacing w:line="240" w:lineRule="auto"/>
        <w:ind w:left="708" w:firstLine="0"/>
        <w:rPr>
          <w:rFonts w:ascii="Calibri" w:cs="Calibri" w:eastAsia="Calibri" w:hAnsi="Calibri"/>
          <w:b w:val="1"/>
          <w:color w:val="0000ff"/>
          <w:sz w:val="24"/>
          <w:szCs w:val="24"/>
        </w:rPr>
      </w:pPr>
      <w:r w:rsidDel="00000000" w:rsidR="00000000" w:rsidRPr="00000000">
        <w:rPr>
          <w:rFonts w:ascii="Calibri" w:cs="Calibri" w:eastAsia="Calibri" w:hAnsi="Calibri"/>
          <w:color w:val="0000ff"/>
          <w:sz w:val="24"/>
          <w:szCs w:val="24"/>
          <w:rtl w:val="0"/>
        </w:rPr>
        <w:t xml:space="preserve">1) MOU SD (nome club).pdf (</w:t>
      </w:r>
      <w:r w:rsidDel="00000000" w:rsidR="00000000" w:rsidRPr="00000000">
        <w:rPr>
          <w:rFonts w:ascii="Calibri" w:cs="Calibri" w:eastAsia="Calibri" w:hAnsi="Calibri"/>
          <w:i w:val="1"/>
          <w:color w:val="0000ff"/>
          <w:sz w:val="24"/>
          <w:szCs w:val="24"/>
          <w:rtl w:val="0"/>
        </w:rPr>
        <w:t xml:space="preserve">es. MOU SD RC Pisa.pdf</w:t>
      </w:r>
      <w:r w:rsidDel="00000000" w:rsidR="00000000" w:rsidRPr="00000000">
        <w:rPr>
          <w:rFonts w:ascii="Calibri" w:cs="Calibri" w:eastAsia="Calibri" w:hAnsi="Calibri"/>
          <w:color w:val="0000ff"/>
          <w:sz w:val="24"/>
          <w:szCs w:val="24"/>
          <w:rtl w:val="0"/>
        </w:rPr>
        <w:t xml:space="preserve">)</w:t>
        <w:br w:type="textWrapping"/>
        <w:t xml:space="preserve">2) Conflitto d’interessi SD (nome club).pdf (</w:t>
      </w:r>
      <w:r w:rsidDel="00000000" w:rsidR="00000000" w:rsidRPr="00000000">
        <w:rPr>
          <w:rFonts w:ascii="Calibri" w:cs="Calibri" w:eastAsia="Calibri" w:hAnsi="Calibri"/>
          <w:i w:val="1"/>
          <w:color w:val="0000ff"/>
          <w:sz w:val="24"/>
          <w:szCs w:val="24"/>
          <w:rtl w:val="0"/>
        </w:rPr>
        <w:t xml:space="preserve">es. Conflitto d’interessi SD RC Pisa.pdf</w:t>
      </w:r>
      <w:r w:rsidDel="00000000" w:rsidR="00000000" w:rsidRPr="00000000">
        <w:rPr>
          <w:rFonts w:ascii="Calibri" w:cs="Calibri" w:eastAsia="Calibri" w:hAnsi="Calibri"/>
          <w:color w:val="0000ff"/>
          <w:sz w:val="24"/>
          <w:szCs w:val="24"/>
          <w:rtl w:val="0"/>
        </w:rPr>
        <w:t xml:space="preserve">)</w:t>
        <w:br w:type="textWrapping"/>
      </w: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b.8) Per la presentazione della Domanda SD (entro il 30 aprile 2024)</w:t>
      </w:r>
    </w:p>
    <w:p w:rsidR="00000000" w:rsidDel="00000000" w:rsidP="00000000" w:rsidRDefault="00000000" w:rsidRPr="00000000" w14:paraId="00000062">
      <w:pPr>
        <w:spacing w:line="240" w:lineRule="auto"/>
        <w:ind w:left="708" w:firstLine="0"/>
        <w:rPr>
          <w:rFonts w:ascii="Times New Roman" w:cs="Times New Roman" w:eastAsia="Times New Roman" w:hAnsi="Times New Roman"/>
          <w:color w:val="0000ff"/>
          <w:sz w:val="24"/>
          <w:szCs w:val="24"/>
        </w:rPr>
      </w:pPr>
      <w:r w:rsidDel="00000000" w:rsidR="00000000" w:rsidRPr="00000000">
        <w:rPr>
          <w:rFonts w:ascii="Calibri" w:cs="Calibri" w:eastAsia="Calibri" w:hAnsi="Calibri"/>
          <w:color w:val="0000ff"/>
          <w:sz w:val="24"/>
          <w:szCs w:val="24"/>
          <w:rtl w:val="0"/>
        </w:rPr>
        <w:t xml:space="preserve">1) Domanda SD (nome club).pdf (</w:t>
      </w:r>
      <w:r w:rsidDel="00000000" w:rsidR="00000000" w:rsidRPr="00000000">
        <w:rPr>
          <w:rFonts w:ascii="Calibri" w:cs="Calibri" w:eastAsia="Calibri" w:hAnsi="Calibri"/>
          <w:i w:val="1"/>
          <w:color w:val="0000ff"/>
          <w:sz w:val="24"/>
          <w:szCs w:val="24"/>
          <w:rtl w:val="0"/>
        </w:rPr>
        <w:t xml:space="preserve">es. Domanda SD RC Pisa.pdf</w:t>
      </w:r>
      <w:r w:rsidDel="00000000" w:rsidR="00000000" w:rsidRPr="00000000">
        <w:rPr>
          <w:rFonts w:ascii="Calibri" w:cs="Calibri" w:eastAsia="Calibri" w:hAnsi="Calibri"/>
          <w:color w:val="0000ff"/>
          <w:sz w:val="24"/>
          <w:szCs w:val="24"/>
          <w:rtl w:val="0"/>
        </w:rPr>
        <w:t xml:space="preserve">)</w:t>
        <w:br w:type="textWrapping"/>
        <w:t xml:space="preserve">2) Riassunto in inglese: short  Abstract (nome club).doc (</w:t>
      </w:r>
      <w:r w:rsidDel="00000000" w:rsidR="00000000" w:rsidRPr="00000000">
        <w:rPr>
          <w:rFonts w:ascii="Calibri" w:cs="Calibri" w:eastAsia="Calibri" w:hAnsi="Calibri"/>
          <w:i w:val="1"/>
          <w:color w:val="0000ff"/>
          <w:sz w:val="24"/>
          <w:szCs w:val="24"/>
          <w:rtl w:val="0"/>
        </w:rPr>
        <w:t xml:space="preserve">es short Abstract RC Pisa.doc</w:t>
      </w:r>
      <w:r w:rsidDel="00000000" w:rsidR="00000000" w:rsidRPr="00000000">
        <w:rPr>
          <w:rFonts w:ascii="Calibri" w:cs="Calibri" w:eastAsia="Calibri" w:hAnsi="Calibri"/>
          <w:color w:val="0000ff"/>
          <w:sz w:val="24"/>
          <w:szCs w:val="24"/>
          <w:rtl w:val="0"/>
        </w:rPr>
        <w:t xml:space="preserve">) </w:t>
      </w:r>
      <w:r w:rsidDel="00000000" w:rsidR="00000000" w:rsidRPr="00000000">
        <w:rPr>
          <w:rtl w:val="0"/>
        </w:rPr>
      </w:r>
    </w:p>
    <w:p w:rsidR="00000000" w:rsidDel="00000000" w:rsidP="00000000" w:rsidRDefault="00000000" w:rsidRPr="00000000" w14:paraId="00000063">
      <w:pPr>
        <w:spacing w:line="240" w:lineRule="auto"/>
        <w:ind w:left="708" w:firstLine="0"/>
        <w:rPr>
          <w:rFonts w:ascii="Times New Roman" w:cs="Times New Roman" w:eastAsia="Times New Roman" w:hAnsi="Times New Roman"/>
          <w:color w:val="0000ff"/>
          <w:sz w:val="24"/>
          <w:szCs w:val="24"/>
        </w:rPr>
      </w:pPr>
      <w:r w:rsidDel="00000000" w:rsidR="00000000" w:rsidRPr="00000000">
        <w:rPr>
          <w:rFonts w:ascii="Calibri" w:cs="Calibri" w:eastAsia="Calibri" w:hAnsi="Calibri"/>
          <w:color w:val="0000ff"/>
          <w:sz w:val="24"/>
          <w:szCs w:val="24"/>
          <w:rtl w:val="0"/>
        </w:rPr>
        <w:t xml:space="preserve">3) eventuali ulteriori allegati alla domanda devono essere denominati: Allegato 1 (nome club).pdf, Allegato 2 (nome club).pdf, ecc... </w:t>
      </w: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color w:val="0000ff"/>
          <w:sz w:val="24"/>
          <w:szCs w:val="24"/>
        </w:rPr>
      </w:pPr>
      <w:r w:rsidDel="00000000" w:rsidR="00000000" w:rsidRPr="00000000">
        <w:rPr>
          <w:rtl w:val="0"/>
        </w:rPr>
      </w:r>
    </w:p>
    <w:p w:rsidR="00000000" w:rsidDel="00000000" w:rsidP="00000000" w:rsidRDefault="00000000" w:rsidRPr="00000000" w14:paraId="00000065">
      <w:pPr>
        <w:spacing w:line="240" w:lineRule="auto"/>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c.8) Per la rendicontazione della SD (entro il 31 marzo 2025) </w:t>
      </w:r>
      <w:r w:rsidDel="00000000" w:rsidR="00000000" w:rsidRPr="00000000">
        <w:rPr>
          <w:rtl w:val="0"/>
        </w:rPr>
      </w:r>
    </w:p>
    <w:p w:rsidR="00000000" w:rsidDel="00000000" w:rsidP="00000000" w:rsidRDefault="00000000" w:rsidRPr="00000000" w14:paraId="00000066">
      <w:pPr>
        <w:spacing w:line="240" w:lineRule="auto"/>
        <w:ind w:left="708" w:firstLine="0"/>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1) Report finale (nome club).pdf (es. Report finale RC Fiesole.pdf)</w:t>
        <w:br w:type="textWrapping"/>
        <w:t xml:space="preserve">2) Estratto conto (nome club).pdf (es. Estratto conto RC Fiesole.pdf)</w:t>
        <w:br w:type="textWrapping"/>
        <w:t xml:space="preserve">3) I documenti di spesa come: Allegato 1 (nome club).pdf, Allegato 2 (nome club).pdf, ecc... </w:t>
      </w:r>
    </w:p>
    <w:p w:rsidR="00000000" w:rsidDel="00000000" w:rsidP="00000000" w:rsidRDefault="00000000" w:rsidRPr="00000000" w14:paraId="00000067">
      <w:pPr>
        <w:spacing w:line="240" w:lineRule="auto"/>
        <w:ind w:left="708" w:firstLine="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68">
      <w:pPr>
        <w:spacing w:line="240" w:lineRule="auto"/>
        <w:ind w:left="708" w:firstLine="0"/>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69">
      <w:pPr>
        <w:spacing w:after="160" w:line="259" w:lineRule="auto"/>
        <w:rPr>
          <w:rFonts w:ascii="Calibri" w:cs="Calibri" w:eastAsia="Calibri" w:hAnsi="Calibri"/>
          <w:b w:val="1"/>
          <w:color w:val="0000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A">
      <w:pPr>
        <w:spacing w:after="280" w:before="280" w:line="240" w:lineRule="auto"/>
        <w:jc w:val="center"/>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8"/>
          <w:szCs w:val="28"/>
          <w:rtl w:val="0"/>
        </w:rPr>
        <w:t xml:space="preserve">Cronogramma Sovvenzione Distrettuale A.R. 2024 – 2025</w:t>
      </w:r>
      <w:r w:rsidDel="00000000" w:rsidR="00000000" w:rsidRPr="00000000">
        <w:rPr>
          <w:rtl w:val="0"/>
        </w:rPr>
      </w:r>
    </w:p>
    <w:tbl>
      <w:tblPr>
        <w:tblStyle w:val="Table1"/>
        <w:tblW w:w="10460.0" w:type="dxa"/>
        <w:jc w:val="center"/>
        <w:tblLayout w:type="fixed"/>
        <w:tblLook w:val="0400"/>
      </w:tblPr>
      <w:tblGrid>
        <w:gridCol w:w="6860"/>
        <w:gridCol w:w="3600"/>
        <w:tblGridChange w:id="0">
          <w:tblGrid>
            <w:gridCol w:w="6860"/>
            <w:gridCol w:w="3600"/>
          </w:tblGrid>
        </w:tblGridChange>
      </w:tblGrid>
      <w:tr>
        <w:trPr>
          <w:cantSplit w:val="0"/>
          <w:tblHeader w:val="0"/>
        </w:trPr>
        <w:tc>
          <w:tcPr>
            <w:tcBorders>
              <w:top w:color="000000" w:space="0" w:sz="36" w:val="single"/>
              <w:left w:color="000000" w:space="0" w:sz="4" w:val="single"/>
              <w:bottom w:color="000000" w:space="0" w:sz="48" w:val="single"/>
              <w:right w:color="000000" w:space="0" w:sz="4" w:val="single"/>
            </w:tcBorders>
            <w:shd w:fill="49aac4" w:val="clear"/>
            <w:vAlign w:val="center"/>
          </w:tcPr>
          <w:p w:rsidR="00000000" w:rsidDel="00000000" w:rsidP="00000000" w:rsidRDefault="00000000" w:rsidRPr="00000000" w14:paraId="0000006B">
            <w:pPr>
              <w:spacing w:after="160" w:line="240" w:lineRule="auto"/>
              <w:jc w:val="center"/>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Operazioni</w:t>
            </w:r>
            <w:r w:rsidDel="00000000" w:rsidR="00000000" w:rsidRPr="00000000">
              <w:rPr>
                <w:rtl w:val="0"/>
              </w:rPr>
            </w:r>
          </w:p>
        </w:tc>
        <w:tc>
          <w:tcPr>
            <w:tcBorders>
              <w:top w:color="000000" w:space="0" w:sz="36" w:val="single"/>
              <w:left w:color="000000" w:space="0" w:sz="4" w:val="single"/>
              <w:bottom w:color="000000" w:space="0" w:sz="48" w:val="single"/>
              <w:right w:color="000000" w:space="0" w:sz="4" w:val="single"/>
            </w:tcBorders>
            <w:shd w:fill="49aac4" w:val="clear"/>
            <w:vAlign w:val="center"/>
          </w:tcPr>
          <w:p w:rsidR="00000000" w:rsidDel="00000000" w:rsidP="00000000" w:rsidRDefault="00000000" w:rsidRPr="00000000" w14:paraId="0000006C">
            <w:pPr>
              <w:spacing w:after="160" w:line="240" w:lineRule="auto"/>
              <w:jc w:val="center"/>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Quando</w:t>
            </w:r>
            <w:r w:rsidDel="00000000" w:rsidR="00000000" w:rsidRPr="00000000">
              <w:rPr>
                <w:rtl w:val="0"/>
              </w:rPr>
            </w:r>
          </w:p>
        </w:tc>
      </w:tr>
      <w:tr>
        <w:trPr>
          <w:cantSplit w:val="0"/>
          <w:tblHeader w:val="0"/>
        </w:trPr>
        <w:tc>
          <w:tcPr>
            <w:tcBorders>
              <w:top w:color="000000" w:space="0" w:sz="48" w:val="single"/>
              <w:left w:color="000000" w:space="0" w:sz="4" w:val="single"/>
              <w:bottom w:color="000000" w:space="0" w:sz="48" w:val="single"/>
              <w:right w:color="000000" w:space="0" w:sz="4" w:val="single"/>
            </w:tcBorders>
            <w:shd w:fill="e8eff4" w:val="clear"/>
            <w:vAlign w:val="center"/>
          </w:tcPr>
          <w:p w:rsidR="00000000" w:rsidDel="00000000" w:rsidP="00000000" w:rsidRDefault="00000000" w:rsidRPr="00000000" w14:paraId="0000006D">
            <w:pPr>
              <w:spacing w:after="280" w:line="240" w:lineRule="auto"/>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Qualificazione dei Club</w:t>
            </w:r>
          </w:p>
          <w:p w:rsidR="00000000" w:rsidDel="00000000" w:rsidP="00000000" w:rsidRDefault="00000000" w:rsidRPr="00000000" w14:paraId="0000006E">
            <w:pPr>
              <w:spacing w:after="160" w:before="280" w:line="240" w:lineRule="auto"/>
              <w:jc w:val="center"/>
              <w:rPr>
                <w:rFonts w:ascii="Times New Roman" w:cs="Times New Roman" w:eastAsia="Times New Roman" w:hAnsi="Times New Roman"/>
                <w:color w:val="0000ff"/>
                <w:sz w:val="24"/>
                <w:szCs w:val="24"/>
              </w:rPr>
            </w:pPr>
            <w:r w:rsidDel="00000000" w:rsidR="00000000" w:rsidRPr="00000000">
              <w:rPr>
                <w:rtl w:val="0"/>
              </w:rPr>
            </w:r>
          </w:p>
        </w:tc>
        <w:tc>
          <w:tcPr>
            <w:tcBorders>
              <w:top w:color="000000" w:space="0" w:sz="48" w:val="single"/>
              <w:left w:color="000000" w:space="0" w:sz="4" w:val="single"/>
              <w:bottom w:color="000000" w:space="0" w:sz="48" w:val="single"/>
              <w:right w:color="000000" w:space="0" w:sz="4" w:val="single"/>
            </w:tcBorders>
            <w:shd w:fill="e8eff4" w:val="clear"/>
            <w:vAlign w:val="center"/>
          </w:tcPr>
          <w:p w:rsidR="00000000" w:rsidDel="00000000" w:rsidP="00000000" w:rsidRDefault="00000000" w:rsidRPr="00000000" w14:paraId="0000006F">
            <w:pPr>
              <w:spacing w:after="160" w:line="240" w:lineRule="auto"/>
              <w:jc w:val="center"/>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28 febbraio 2024</w:t>
            </w:r>
            <w:r w:rsidDel="00000000" w:rsidR="00000000" w:rsidRPr="00000000">
              <w:rPr>
                <w:rtl w:val="0"/>
              </w:rPr>
            </w:r>
          </w:p>
        </w:tc>
      </w:tr>
      <w:tr>
        <w:trPr>
          <w:cantSplit w:val="0"/>
          <w:tblHeader w:val="0"/>
        </w:trPr>
        <w:tc>
          <w:tcPr>
            <w:tcBorders>
              <w:top w:color="000000" w:space="0" w:sz="48" w:val="single"/>
              <w:left w:color="000000" w:space="0" w:sz="4" w:val="single"/>
              <w:bottom w:color="000000" w:space="0" w:sz="48" w:val="single"/>
              <w:right w:color="000000" w:space="0" w:sz="4" w:val="single"/>
            </w:tcBorders>
            <w:shd w:fill="ffffff" w:val="clear"/>
            <w:vAlign w:val="center"/>
          </w:tcPr>
          <w:p w:rsidR="00000000" w:rsidDel="00000000" w:rsidP="00000000" w:rsidRDefault="00000000" w:rsidRPr="00000000" w14:paraId="00000070">
            <w:pPr>
              <w:spacing w:after="160" w:line="240" w:lineRule="auto"/>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Presentazione della domanda di sovvenzione</w:t>
            </w:r>
            <w:r w:rsidDel="00000000" w:rsidR="00000000" w:rsidRPr="00000000">
              <w:rPr>
                <w:rtl w:val="0"/>
              </w:rPr>
            </w:r>
          </w:p>
        </w:tc>
        <w:tc>
          <w:tcPr>
            <w:tcBorders>
              <w:top w:color="000000" w:space="0" w:sz="48" w:val="single"/>
              <w:left w:color="000000" w:space="0" w:sz="4" w:val="single"/>
              <w:bottom w:color="000000" w:space="0" w:sz="48" w:val="single"/>
              <w:right w:color="000000" w:space="0" w:sz="4" w:val="single"/>
            </w:tcBorders>
            <w:shd w:fill="ffffff" w:val="clear"/>
            <w:vAlign w:val="center"/>
          </w:tcPr>
          <w:p w:rsidR="00000000" w:rsidDel="00000000" w:rsidP="00000000" w:rsidRDefault="00000000" w:rsidRPr="00000000" w14:paraId="00000071">
            <w:pPr>
              <w:spacing w:after="160" w:line="240" w:lineRule="auto"/>
              <w:jc w:val="center"/>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30 Aprile 2024</w:t>
            </w:r>
            <w:r w:rsidDel="00000000" w:rsidR="00000000" w:rsidRPr="00000000">
              <w:rPr>
                <w:rtl w:val="0"/>
              </w:rPr>
            </w:r>
          </w:p>
        </w:tc>
      </w:tr>
      <w:tr>
        <w:trPr>
          <w:cantSplit w:val="0"/>
          <w:tblHeader w:val="0"/>
        </w:trPr>
        <w:tc>
          <w:tcPr>
            <w:tcBorders>
              <w:top w:color="000000" w:space="0" w:sz="48" w:val="single"/>
              <w:left w:color="000000" w:space="0" w:sz="4" w:val="single"/>
              <w:bottom w:color="000000" w:space="0" w:sz="48" w:val="single"/>
              <w:right w:color="000000" w:space="0" w:sz="4" w:val="single"/>
            </w:tcBorders>
            <w:shd w:fill="e8eff4" w:val="clear"/>
            <w:vAlign w:val="center"/>
          </w:tcPr>
          <w:p w:rsidR="00000000" w:rsidDel="00000000" w:rsidP="00000000" w:rsidRDefault="00000000" w:rsidRPr="00000000" w14:paraId="00000072">
            <w:pPr>
              <w:spacing w:after="160" w:line="240" w:lineRule="auto"/>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Apertura conto corrente dedicato per ciascun progetto approvato</w:t>
            </w:r>
            <w:r w:rsidDel="00000000" w:rsidR="00000000" w:rsidRPr="00000000">
              <w:rPr>
                <w:rtl w:val="0"/>
              </w:rPr>
            </w:r>
          </w:p>
        </w:tc>
        <w:tc>
          <w:tcPr>
            <w:tcBorders>
              <w:top w:color="000000" w:space="0" w:sz="48" w:val="single"/>
              <w:left w:color="000000" w:space="0" w:sz="4" w:val="single"/>
              <w:bottom w:color="000000" w:space="0" w:sz="48" w:val="single"/>
              <w:right w:color="000000" w:space="0" w:sz="4" w:val="single"/>
            </w:tcBorders>
            <w:shd w:fill="e8eff4" w:val="clear"/>
            <w:vAlign w:val="center"/>
          </w:tcPr>
          <w:p w:rsidR="00000000" w:rsidDel="00000000" w:rsidP="00000000" w:rsidRDefault="00000000" w:rsidRPr="00000000" w14:paraId="00000073">
            <w:pPr>
              <w:spacing w:after="160" w:line="240" w:lineRule="auto"/>
              <w:jc w:val="center"/>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15 Luglio 2024</w:t>
            </w:r>
            <w:r w:rsidDel="00000000" w:rsidR="00000000" w:rsidRPr="00000000">
              <w:rPr>
                <w:rtl w:val="0"/>
              </w:rPr>
            </w:r>
          </w:p>
        </w:tc>
      </w:tr>
      <w:tr>
        <w:trPr>
          <w:cantSplit w:val="0"/>
          <w:tblHeader w:val="0"/>
        </w:trPr>
        <w:tc>
          <w:tcPr>
            <w:tcBorders>
              <w:top w:color="000000" w:space="0" w:sz="48" w:val="single"/>
              <w:left w:color="000000" w:space="0" w:sz="4" w:val="single"/>
              <w:bottom w:color="000000" w:space="0" w:sz="48" w:val="single"/>
              <w:right w:color="000000" w:space="0" w:sz="4" w:val="single"/>
            </w:tcBorders>
            <w:shd w:fill="ffffff" w:val="clear"/>
            <w:vAlign w:val="center"/>
          </w:tcPr>
          <w:p w:rsidR="00000000" w:rsidDel="00000000" w:rsidP="00000000" w:rsidRDefault="00000000" w:rsidRPr="00000000" w14:paraId="00000074">
            <w:pPr>
              <w:spacing w:after="160" w:line="240" w:lineRule="auto"/>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Inizio realizzazione del progetto </w:t>
            </w:r>
            <w:r w:rsidDel="00000000" w:rsidR="00000000" w:rsidRPr="00000000">
              <w:rPr>
                <w:rtl w:val="0"/>
              </w:rPr>
            </w:r>
          </w:p>
        </w:tc>
        <w:tc>
          <w:tcPr>
            <w:tcBorders>
              <w:top w:color="000000" w:space="0" w:sz="48" w:val="single"/>
              <w:left w:color="000000" w:space="0" w:sz="4" w:val="single"/>
              <w:bottom w:color="000000" w:space="0" w:sz="48" w:val="single"/>
              <w:right w:color="000000" w:space="0" w:sz="4" w:val="single"/>
            </w:tcBorders>
            <w:shd w:fill="ffffff" w:val="clear"/>
            <w:vAlign w:val="center"/>
          </w:tcPr>
          <w:p w:rsidR="00000000" w:rsidDel="00000000" w:rsidP="00000000" w:rsidRDefault="00000000" w:rsidRPr="00000000" w14:paraId="00000075">
            <w:pPr>
              <w:spacing w:after="160" w:line="240" w:lineRule="auto"/>
              <w:jc w:val="center"/>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all’arrivo dei fondi</w:t>
            </w:r>
            <w:r w:rsidDel="00000000" w:rsidR="00000000" w:rsidRPr="00000000">
              <w:rPr>
                <w:rtl w:val="0"/>
              </w:rPr>
            </w:r>
          </w:p>
        </w:tc>
      </w:tr>
      <w:tr>
        <w:trPr>
          <w:cantSplit w:val="0"/>
          <w:tblHeader w:val="0"/>
        </w:trPr>
        <w:tc>
          <w:tcPr>
            <w:tcBorders>
              <w:top w:color="000000" w:space="0" w:sz="48" w:val="single"/>
              <w:left w:color="000000" w:space="0" w:sz="4" w:val="single"/>
              <w:bottom w:color="000000" w:space="0" w:sz="36" w:val="single"/>
              <w:right w:color="000000" w:space="0" w:sz="4" w:val="single"/>
            </w:tcBorders>
            <w:shd w:fill="e8eff4" w:val="clear"/>
            <w:vAlign w:val="center"/>
          </w:tcPr>
          <w:p w:rsidR="00000000" w:rsidDel="00000000" w:rsidP="00000000" w:rsidRDefault="00000000" w:rsidRPr="00000000" w14:paraId="00000076">
            <w:pPr>
              <w:spacing w:after="160" w:line="240" w:lineRule="auto"/>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Rendicontazione del progetto</w:t>
            </w:r>
            <w:r w:rsidDel="00000000" w:rsidR="00000000" w:rsidRPr="00000000">
              <w:rPr>
                <w:rtl w:val="0"/>
              </w:rPr>
            </w:r>
          </w:p>
        </w:tc>
        <w:tc>
          <w:tcPr>
            <w:tcBorders>
              <w:top w:color="000000" w:space="0" w:sz="48" w:val="single"/>
              <w:left w:color="000000" w:space="0" w:sz="4" w:val="single"/>
              <w:bottom w:color="000000" w:space="0" w:sz="36" w:val="single"/>
              <w:right w:color="000000" w:space="0" w:sz="4" w:val="single"/>
            </w:tcBorders>
            <w:shd w:fill="e8eff4" w:val="clear"/>
            <w:vAlign w:val="center"/>
          </w:tcPr>
          <w:p w:rsidR="00000000" w:rsidDel="00000000" w:rsidP="00000000" w:rsidRDefault="00000000" w:rsidRPr="00000000" w14:paraId="00000077">
            <w:pPr>
              <w:spacing w:after="160" w:line="240" w:lineRule="auto"/>
              <w:jc w:val="center"/>
              <w:rPr>
                <w:rFonts w:ascii="Times New Roman" w:cs="Times New Roman" w:eastAsia="Times New Roman" w:hAnsi="Times New Roman"/>
                <w:color w:val="0000ff"/>
                <w:sz w:val="24"/>
                <w:szCs w:val="24"/>
              </w:rPr>
            </w:pPr>
            <w:r w:rsidDel="00000000" w:rsidR="00000000" w:rsidRPr="00000000">
              <w:rPr>
                <w:rFonts w:ascii="Calibri" w:cs="Calibri" w:eastAsia="Calibri" w:hAnsi="Calibri"/>
                <w:b w:val="1"/>
                <w:color w:val="0000ff"/>
                <w:sz w:val="24"/>
                <w:szCs w:val="24"/>
                <w:rtl w:val="0"/>
              </w:rPr>
              <w:t xml:space="preserve">31 Marzo 2025</w:t>
            </w:r>
            <w:r w:rsidDel="00000000" w:rsidR="00000000" w:rsidRPr="00000000">
              <w:rPr>
                <w:rtl w:val="0"/>
              </w:rPr>
            </w:r>
          </w:p>
        </w:tc>
      </w:tr>
    </w:tbl>
    <w:p w:rsidR="00000000" w:rsidDel="00000000" w:rsidP="00000000" w:rsidRDefault="00000000" w:rsidRPr="00000000" w14:paraId="00000078">
      <w:pPr>
        <w:spacing w:after="280" w:before="280"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79">
      <w:pPr>
        <w:spacing w:after="280" w:before="280"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7A">
      <w:pPr>
        <w:spacing w:after="280" w:before="280" w:line="240"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7B">
      <w:pPr>
        <w:spacing w:after="280" w:before="280" w:line="240"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DGSC 2024-2025</w:t>
        <w:tab/>
        <w:t xml:space="preserve">                   DRFC 2024-2025</w:t>
        <w:tab/>
        <w:tab/>
        <w:tab/>
        <w:t xml:space="preserve">DG 2024-2025</w:t>
      </w:r>
    </w:p>
    <w:p w:rsidR="00000000" w:rsidDel="00000000" w:rsidP="00000000" w:rsidRDefault="00000000" w:rsidRPr="00000000" w14:paraId="0000007C">
      <w:pPr>
        <w:spacing w:after="280" w:before="280" w:line="240" w:lineRule="auto"/>
        <w:ind w:left="708" w:firstLine="0"/>
        <w:rPr>
          <w:rFonts w:ascii="Calibri" w:cs="Calibri" w:eastAsia="Calibri" w:hAnsi="Calibri"/>
          <w:b w:val="1"/>
          <w:color w:val="0000ff"/>
          <w:sz w:val="24"/>
          <w:szCs w:val="24"/>
        </w:rPr>
      </w:pPr>
      <w:r w:rsidDel="00000000" w:rsidR="00000000" w:rsidRPr="00000000">
        <w:rPr>
          <w:rFonts w:ascii="Calibri" w:cs="Calibri" w:eastAsia="Calibri" w:hAnsi="Calibri"/>
          <w:b w:val="1"/>
          <w:color w:val="0000ff"/>
          <w:sz w:val="24"/>
          <w:szCs w:val="24"/>
          <w:rtl w:val="0"/>
        </w:rPr>
        <w:t xml:space="preserve">Giacomo Aiazzi   </w:t>
        <w:tab/>
        <w:t xml:space="preserve">                 Giovanni Brajon</w:t>
        <w:tab/>
        <w:tab/>
        <w:t xml:space="preserve">              Pietro Belli</w:t>
      </w:r>
    </w:p>
    <w:p w:rsidR="00000000" w:rsidDel="00000000" w:rsidP="00000000" w:rsidRDefault="00000000" w:rsidRPr="00000000" w14:paraId="0000007D">
      <w:pPr>
        <w:spacing w:after="280" w:before="280" w:line="240" w:lineRule="auto"/>
        <w:jc w:val="center"/>
        <w:rPr>
          <w:rFonts w:ascii="Calibri" w:cs="Calibri" w:eastAsia="Calibri" w:hAnsi="Calibri"/>
          <w:color w:val="0000ff"/>
          <w:sz w:val="24"/>
          <w:szCs w:val="24"/>
        </w:rPr>
      </w:pPr>
      <w:r w:rsidDel="00000000" w:rsidR="00000000" w:rsidRPr="00000000">
        <w:rPr>
          <w:rFonts w:ascii="Calibri" w:cs="Calibri" w:eastAsia="Calibri" w:hAnsi="Calibri"/>
          <w:color w:val="0000ff"/>
          <w:sz w:val="24"/>
          <w:szCs w:val="24"/>
          <w:rtl w:val="0"/>
        </w:rPr>
        <w:t xml:space="preserve"> </w:t>
      </w:r>
    </w:p>
    <w:p w:rsidR="00000000" w:rsidDel="00000000" w:rsidP="00000000" w:rsidRDefault="00000000" w:rsidRPr="00000000" w14:paraId="0000007E">
      <w:pPr>
        <w:spacing w:after="280" w:before="280" w:line="240" w:lineRule="auto"/>
        <w:rPr>
          <w:color w:val="0000ff"/>
        </w:rPr>
      </w:pPr>
      <w:r w:rsidDel="00000000" w:rsidR="00000000" w:rsidRPr="00000000">
        <w:rPr>
          <w:rtl w:val="0"/>
        </w:rPr>
      </w:r>
    </w:p>
    <w:sectPr>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420" w:hanging="360"/>
      </w:pPr>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segreteria24-25@rotary2071.org" TargetMode="External"/><Relationship Id="rId5" Type="http://schemas.openxmlformats.org/officeDocument/2006/relationships/styles" Target="styles.xml"/><Relationship Id="rId6" Type="http://schemas.openxmlformats.org/officeDocument/2006/relationships/hyperlink" Target="http://www.rotary2071.it" TargetMode="External"/><Relationship Id="rId7" Type="http://schemas.openxmlformats.org/officeDocument/2006/relationships/hyperlink" Target="http://www.rotary2071.org/content.php?p=down&amp;id=9" TargetMode="External"/><Relationship Id="rId8" Type="http://schemas.openxmlformats.org/officeDocument/2006/relationships/hyperlink" Target="mailto:commissionesovvenzioni207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